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374300CE"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PSO-V2B</w:t>
      </w:r>
    </w:p>
    <w:p w14:paraId="000F917D" w14:textId="47FAF90D"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77777777" w:rsidR="009B2399" w:rsidRPr="00D347D9" w:rsidRDefault="009B2399" w:rsidP="009B2399">
      <w:pPr>
        <w:jc w:val="center"/>
        <w:rPr>
          <w:color w:val="FFFFFF" w:themeColor="background1"/>
          <w:sz w:val="60"/>
          <w:szCs w:val="60"/>
          <w:lang w:val="en-CA"/>
        </w:rPr>
      </w:pPr>
    </w:p>
    <w:p w14:paraId="3F557447" w14:textId="79D72AE9"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R30</w:t>
      </w:r>
      <w:r w:rsidR="0069138A" w:rsidRPr="00D347D9">
        <w:rPr>
          <w:rFonts w:asciiTheme="minorHAnsi" w:hAnsiTheme="minorHAnsi" w:cstheme="minorHAnsi"/>
          <w:color w:val="FFFFFF" w:themeColor="background1"/>
          <w:sz w:val="72"/>
          <w:szCs w:val="72"/>
          <w:lang w:val="en-CA"/>
        </w:rPr>
        <w:t xml:space="preserve"> –</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725F10" w:rsidRDefault="00045693">
      <w:pPr>
        <w:jc w:val="left"/>
        <w:rPr>
          <w:rFonts w:asciiTheme="minorHAnsi" w:hAnsiTheme="minorHAnsi" w:cstheme="minorHAnsi"/>
          <w:lang w:val="en-CA"/>
        </w:rPr>
        <w:sectPr w:rsidR="00964854" w:rsidRPr="00725F10"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A506853">
                <wp:simplePos x="0" y="0"/>
                <wp:positionH relativeFrom="column">
                  <wp:posOffset>5346496</wp:posOffset>
                </wp:positionH>
                <wp:positionV relativeFrom="paragraph">
                  <wp:posOffset>979637</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64C60310" w:rsidR="00045693" w:rsidRPr="008F29B2" w:rsidRDefault="006F02B2">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FEBRUAR</w:t>
                            </w:r>
                            <w:r w:rsidR="00045693" w:rsidRPr="008F29B2">
                              <w:rPr>
                                <w:rFonts w:asciiTheme="minorHAnsi" w:hAnsiTheme="minorHAnsi" w:cstheme="minorHAnsi"/>
                                <w:b/>
                                <w:bCs/>
                                <w:color w:val="FFFFFF" w:themeColor="background1"/>
                                <w:lang w:val="en-CA"/>
                              </w:rPr>
                              <w:t>Y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21pt;margin-top:77.15pt;width:134.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" filled="f" stroked="f" strokeweight=".5pt">
                <v:textbox>
                  <w:txbxContent>
                    <w:p w14:paraId="63AE45DE" w14:textId="64C60310" w:rsidR="00045693" w:rsidRPr="008F29B2" w:rsidRDefault="006F02B2">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FEBRUAR</w:t>
                      </w:r>
                      <w:r w:rsidR="00045693" w:rsidRPr="008F29B2">
                        <w:rPr>
                          <w:rFonts w:asciiTheme="minorHAnsi" w:hAnsiTheme="minorHAnsi" w:cstheme="minorHAnsi"/>
                          <w:b/>
                          <w:bCs/>
                          <w:color w:val="FFFFFF" w:themeColor="background1"/>
                          <w:lang w:val="en-CA"/>
                        </w:rPr>
                        <w:t>Y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 2</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725F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725F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725F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proofErr w:type="gramStart"/>
            <w:r w:rsidR="00D06FDE" w:rsidRPr="000C743B">
              <w:rPr>
                <w:rFonts w:asciiTheme="minorHAnsi" w:hAnsiTheme="minorHAnsi" w:cstheme="minorHAnsi"/>
                <w:b/>
                <w:sz w:val="16"/>
                <w:szCs w:val="16"/>
                <w:lang w:val="en-CA"/>
              </w:rPr>
              <w:t>a</w:t>
            </w:r>
            <w:proofErr w:type="spellEnd"/>
            <w:proofErr w:type="gramEnd"/>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proofErr w:type="spellEnd"/>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.d</w:t>
            </w:r>
            <w:proofErr w:type="spellEnd"/>
            <w:r w:rsidRPr="000C743B">
              <w:rPr>
                <w:rFonts w:asciiTheme="minorHAnsi" w:hAnsiTheme="minorHAnsi" w:cstheme="minorHAnsi"/>
                <w:b/>
                <w:sz w:val="16"/>
                <w:szCs w:val="16"/>
                <w:lang w:val="en-CA"/>
              </w:rPr>
              <w:t xml:space="preserve">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725F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 xml:space="preserve">Maximum number of pages in sections II to IV except </w:t>
            </w:r>
            <w:proofErr w:type="spellStart"/>
            <w:r w:rsidRPr="001926D1">
              <w:rPr>
                <w:rFonts w:asciiTheme="minorHAnsi" w:hAnsiTheme="minorHAnsi" w:cstheme="minorHAnsi"/>
                <w:b/>
                <w:bCs/>
                <w:sz w:val="16"/>
                <w:szCs w:val="16"/>
                <w:lang w:val="en-CA"/>
              </w:rPr>
              <w:t>IX.c</w:t>
            </w:r>
            <w:proofErr w:type="spellEnd"/>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46B2"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688B" w:rsidRPr="000C743B">
              <w:rPr>
                <w:rFonts w:asciiTheme="minorHAnsi" w:hAnsiTheme="minorHAnsi" w:cstheme="minorHAnsi"/>
                <w:bCs/>
                <w:sz w:val="16"/>
                <w:szCs w:val="16"/>
                <w:lang w:val="en-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74688B" w:rsidRPr="000C743B">
              <w:rPr>
                <w:rFonts w:asciiTheme="minorHAnsi" w:hAnsiTheme="minorHAnsi" w:cstheme="minorHAnsi"/>
                <w:bCs/>
                <w:sz w:val="16"/>
                <w:szCs w:val="16"/>
                <w:lang w:val="en-CA"/>
              </w:rPr>
              <w:t>2</w:t>
            </w:r>
          </w:p>
        </w:tc>
      </w:tr>
      <w:tr w:rsidR="00376609" w:rsidRPr="00725F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.c</w:t>
            </w:r>
            <w:proofErr w:type="spellEnd"/>
            <w:r w:rsidRPr="000C743B">
              <w:rPr>
                <w:rFonts w:asciiTheme="minorHAnsi" w:hAnsiTheme="minorHAnsi" w:cstheme="minorHAnsi"/>
                <w:b/>
                <w:sz w:val="16"/>
                <w:szCs w:val="16"/>
                <w:lang w:val="en-CA"/>
              </w:rPr>
              <w:t xml:space="preserve">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0F6F21EC"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4563215B"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FEA7456"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r>
      <w:tr w:rsidR="0056614B" w:rsidRPr="00725F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725F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725F10"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725F10"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725F10"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725F10"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725F10"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lastRenderedPageBreak/>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725F10"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725F10"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725F10"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Transportation/Infrastructure</w:t>
            </w:r>
          </w:p>
          <w:p w14:paraId="4D423E66"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w:t>
            </w:r>
            <w:proofErr w:type="spellStart"/>
            <w:r w:rsidRPr="00725F10">
              <w:rPr>
                <w:rFonts w:asciiTheme="minorHAnsi" w:hAnsiTheme="minorHAnsi" w:cstheme="minorHAnsi"/>
                <w:lang w:val="fr-CA"/>
              </w:rPr>
              <w:t>Environment</w:t>
            </w:r>
            <w:proofErr w:type="spellEnd"/>
            <w:r w:rsidRPr="00725F10">
              <w:rPr>
                <w:rFonts w:asciiTheme="minorHAnsi" w:hAnsiTheme="minorHAnsi" w:cstheme="minorHAnsi"/>
                <w:lang w:val="fr-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725F10"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DAF8A85" w14:textId="39CC78BF" w:rsidR="00170079" w:rsidRPr="00501C4A" w:rsidRDefault="004A0C50"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p w14:paraId="2F81956D" w14:textId="2715EFC7" w:rsidR="0016096D" w:rsidRPr="00501C4A" w:rsidRDefault="0016096D" w:rsidP="00F35929">
            <w:pPr>
              <w:tabs>
                <w:tab w:val="left" w:pos="395"/>
              </w:tabs>
              <w:jc w:val="center"/>
              <w:rPr>
                <w:rFonts w:asciiTheme="minorHAnsi" w:hAnsiTheme="minorHAnsi" w:cstheme="minorHAnsi"/>
                <w:b/>
                <w:bCs/>
                <w:lang w:val="en-CA"/>
              </w:rPr>
            </w:pP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13F48967" w14:textId="51BA2E9E" w:rsidR="00F35929" w:rsidRPr="00501C4A" w:rsidRDefault="004A0C50"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p w14:paraId="5F1B1E93" w14:textId="0FB8C03B" w:rsidR="00170079" w:rsidRPr="00501C4A" w:rsidRDefault="00170079" w:rsidP="00F35929">
            <w:pPr>
              <w:tabs>
                <w:tab w:val="left" w:pos="395"/>
              </w:tabs>
              <w:jc w:val="center"/>
              <w:rPr>
                <w:rFonts w:asciiTheme="minorHAnsi" w:hAnsiTheme="minorHAnsi" w:cstheme="minorHAnsi"/>
                <w:b/>
                <w:bCs/>
                <w:lang w:val="en-CA"/>
              </w:rPr>
            </w:pPr>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464DF562" w14:textId="708319A9" w:rsidR="00F35929" w:rsidRPr="00501C4A" w:rsidRDefault="004A0C50"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EndPr/>
              <w:sdtContent>
                <w:r w:rsidR="006B3352" w:rsidRPr="006B3352">
                  <w:rPr>
                    <w:rStyle w:val="Textedelespacerserv"/>
                    <w:rFonts w:asciiTheme="minorHAnsi" w:hAnsiTheme="minorHAnsi" w:cstheme="minorHAnsi"/>
                    <w:lang w:val="en-CA"/>
                  </w:rPr>
                  <w:t>Choose an item.</w:t>
                </w:r>
              </w:sdtContent>
            </w:sdt>
          </w:p>
          <w:p w14:paraId="6CF24EFF" w14:textId="0AA097A3" w:rsidR="00170079" w:rsidRPr="00501C4A" w:rsidRDefault="00170079" w:rsidP="00F35929">
            <w:pPr>
              <w:tabs>
                <w:tab w:val="left" w:pos="395"/>
              </w:tabs>
              <w:ind w:left="886"/>
              <w:rPr>
                <w:rFonts w:asciiTheme="minorHAnsi" w:hAnsiTheme="minorHAnsi" w:cstheme="minorHAnsi"/>
                <w:lang w:val="en-CA"/>
              </w:rPr>
            </w:pPr>
          </w:p>
        </w:tc>
      </w:tr>
      <w:tr w:rsidR="00186747" w:rsidRPr="00725F10" w14:paraId="748FFA76" w14:textId="77777777" w:rsidTr="00EA2002">
        <w:trPr>
          <w:trHeight w:val="204"/>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E97405" w:rsidRPr="00725F10" w14:paraId="4E6032B7" w14:textId="77777777" w:rsidTr="00EA2002">
        <w:trPr>
          <w:trHeight w:val="244"/>
        </w:trPr>
        <w:tc>
          <w:tcPr>
            <w:tcW w:w="6928" w:type="dxa"/>
            <w:gridSpan w:val="2"/>
            <w:vAlign w:val="center"/>
          </w:tcPr>
          <w:p w14:paraId="54643829" w14:textId="1AAEFB3F" w:rsidR="00E97405" w:rsidRPr="00DF2B2E" w:rsidRDefault="00DF2B2E"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130" w:type="dxa"/>
            <w:vAlign w:val="center"/>
          </w:tcPr>
          <w:p w14:paraId="23CB6EA3" w14:textId="77777777" w:rsidR="00E97405" w:rsidRPr="00501C4A" w:rsidRDefault="00E97405" w:rsidP="00E97405">
            <w:pPr>
              <w:tabs>
                <w:tab w:val="left" w:pos="395"/>
              </w:tabs>
              <w:spacing w:line="360" w:lineRule="auto"/>
              <w:jc w:val="center"/>
              <w:rPr>
                <w:rFonts w:asciiTheme="minorHAnsi" w:hAnsiTheme="minorHAnsi" w:cstheme="minorHAnsi"/>
                <w:lang w:val="en-CA"/>
              </w:rPr>
            </w:pPr>
          </w:p>
        </w:tc>
      </w:tr>
      <w:tr w:rsidR="00E97405" w:rsidRPr="00725F10" w14:paraId="292E9C97" w14:textId="77777777" w:rsidTr="00EA2002">
        <w:trPr>
          <w:trHeight w:val="252"/>
        </w:trPr>
        <w:tc>
          <w:tcPr>
            <w:tcW w:w="6928" w:type="dxa"/>
            <w:gridSpan w:val="2"/>
            <w:vAlign w:val="center"/>
          </w:tcPr>
          <w:p w14:paraId="3AB1E302" w14:textId="429335F1" w:rsidR="00E97405" w:rsidRPr="00501C4A" w:rsidRDefault="00C65132"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w:t>
            </w:r>
            <w:r w:rsidR="00320C11" w:rsidRPr="00320C11">
              <w:rPr>
                <w:rFonts w:asciiTheme="minorHAnsi" w:hAnsiTheme="minorHAnsi" w:cstheme="minorHAnsi"/>
                <w:sz w:val="16"/>
                <w:szCs w:val="16"/>
                <w:lang w:val="en-CA"/>
              </w:rPr>
              <w:t>number of employees of the centers involved and whose salaries are partially paid by the project (eligible expenses) (assistants, associates, research agent, technicians)</w:t>
            </w:r>
          </w:p>
        </w:tc>
        <w:tc>
          <w:tcPr>
            <w:tcW w:w="4130" w:type="dxa"/>
            <w:vAlign w:val="center"/>
          </w:tcPr>
          <w:p w14:paraId="0C0EB262" w14:textId="77777777" w:rsidR="00080726" w:rsidRPr="00080726"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114573" w:rsidRPr="00501C4A"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E97405" w:rsidRPr="00501C4A" w14:paraId="236505AF" w14:textId="77777777" w:rsidTr="00EA2002">
        <w:trPr>
          <w:trHeight w:val="51"/>
        </w:trPr>
        <w:tc>
          <w:tcPr>
            <w:tcW w:w="6928" w:type="dxa"/>
            <w:gridSpan w:val="2"/>
            <w:vAlign w:val="center"/>
          </w:tcPr>
          <w:p w14:paraId="74D9AD7B" w14:textId="4FE11EDA" w:rsidR="00E97405" w:rsidRPr="00501C4A" w:rsidRDefault="00055807"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00E97405" w:rsidRPr="00501C4A">
              <w:rPr>
                <w:rFonts w:asciiTheme="minorHAnsi" w:hAnsiTheme="minorHAnsi" w:cstheme="minorHAnsi"/>
                <w:b/>
                <w:bCs/>
                <w:lang w:val="en-CA"/>
              </w:rPr>
              <w:t xml:space="preserve">: </w:t>
            </w:r>
            <w:r w:rsidR="005241DE" w:rsidRPr="005241DE">
              <w:rPr>
                <w:rFonts w:asciiTheme="minorHAnsi" w:hAnsiTheme="minorHAnsi" w:cstheme="minorHAnsi"/>
                <w:sz w:val="16"/>
                <w:szCs w:val="16"/>
                <w:lang w:val="en-CA"/>
              </w:rPr>
              <w:t xml:space="preserve">number of company employees </w:t>
            </w:r>
            <w:r w:rsidR="005241DE" w:rsidRPr="005241DE">
              <w:rPr>
                <w:rFonts w:asciiTheme="minorHAnsi" w:hAnsiTheme="minorHAnsi" w:cstheme="minorHAnsi"/>
                <w:b/>
                <w:bCs/>
                <w:sz w:val="16"/>
                <w:szCs w:val="16"/>
                <w:lang w:val="en-CA"/>
              </w:rPr>
              <w:t>involved</w:t>
            </w:r>
            <w:r w:rsidR="005241DE"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0A7322BD" w14:textId="3DF6C992" w:rsidR="002F3E41" w:rsidRPr="002F3E41"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r w:rsidR="00E87038">
              <w:rPr>
                <w:rFonts w:asciiTheme="minorHAnsi" w:hAnsiTheme="minorHAnsi" w:cstheme="minorHAnsi"/>
                <w:lang w:val="en-CA"/>
              </w:rPr>
              <w:t xml:space="preserve"> </w:t>
            </w:r>
            <w:r w:rsidRPr="002F3E41">
              <w:rPr>
                <w:rFonts w:asciiTheme="minorHAnsi" w:hAnsiTheme="minorHAnsi" w:cstheme="minorHAnsi"/>
                <w:lang w:val="en-CA"/>
              </w:rPr>
              <w:t>:</w:t>
            </w:r>
          </w:p>
          <w:p w14:paraId="5DE132C1" w14:textId="7E08551F" w:rsidR="001A32A6" w:rsidRPr="00501C4A"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E97405" w:rsidRPr="00725F10" w14:paraId="2E36B425" w14:textId="77777777" w:rsidTr="00EA2002">
        <w:trPr>
          <w:trHeight w:val="21"/>
        </w:trPr>
        <w:tc>
          <w:tcPr>
            <w:tcW w:w="6928" w:type="dxa"/>
            <w:gridSpan w:val="2"/>
            <w:vAlign w:val="center"/>
          </w:tcPr>
          <w:p w14:paraId="7CFE39C7" w14:textId="139A2550" w:rsidR="00E97405" w:rsidRPr="00501C4A" w:rsidRDefault="00E51687"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007A2E51" w:rsidRPr="00A075A7">
              <w:rPr>
                <w:sz w:val="20"/>
                <w:szCs w:val="20"/>
                <w:lang w:val="en-CA"/>
              </w:rPr>
              <w:t>number of students receiving a scholarship or doing an internship.</w:t>
            </w:r>
            <w:r w:rsidR="007A2E51">
              <w:rPr>
                <w:sz w:val="20"/>
                <w:szCs w:val="20"/>
                <w:lang w:val="en-CA"/>
              </w:rPr>
              <w:t xml:space="preserve"> </w:t>
            </w:r>
          </w:p>
        </w:tc>
        <w:tc>
          <w:tcPr>
            <w:tcW w:w="4130" w:type="dxa"/>
            <w:vAlign w:val="center"/>
          </w:tcPr>
          <w:p w14:paraId="3399CFA8" w14:textId="4356E93D" w:rsidR="00E97405"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0074368D" w:rsidRPr="00501C4A">
              <w:rPr>
                <w:rFonts w:asciiTheme="minorHAnsi" w:hAnsiTheme="minorHAnsi" w:cstheme="minorHAnsi"/>
                <w:lang w:val="en-CA"/>
              </w:rPr>
              <w:t xml:space="preserve">: </w:t>
            </w:r>
          </w:p>
          <w:p w14:paraId="02083195" w14:textId="1950A0AA" w:rsidR="0074368D"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sidR="007A2E51">
              <w:rPr>
                <w:rFonts w:asciiTheme="minorHAnsi" w:hAnsiTheme="minorHAnsi" w:cstheme="minorHAnsi"/>
                <w:lang w:val="en-CA"/>
              </w:rPr>
              <w:t>achelor:</w:t>
            </w:r>
          </w:p>
          <w:p w14:paraId="2246FC8C" w14:textId="62E92C11" w:rsidR="004B5CDB"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sidR="007A2E51">
              <w:rPr>
                <w:rFonts w:asciiTheme="minorHAnsi" w:hAnsiTheme="minorHAnsi" w:cstheme="minorHAnsi"/>
                <w:lang w:val="en-CA"/>
              </w:rPr>
              <w:t>aster:</w:t>
            </w:r>
          </w:p>
          <w:p w14:paraId="464D3EE0" w14:textId="264C69CF"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004B5CDB" w:rsidRPr="00501C4A">
              <w:rPr>
                <w:rFonts w:asciiTheme="minorHAnsi" w:hAnsiTheme="minorHAnsi" w:cstheme="minorHAnsi"/>
                <w:lang w:val="en-CA"/>
              </w:rPr>
              <w:t>:</w:t>
            </w:r>
          </w:p>
        </w:tc>
      </w:tr>
      <w:bookmarkEnd w:id="1"/>
      <w:bookmarkEnd w:id="2"/>
      <w:tr w:rsidR="001A32A6" w:rsidRPr="00501C4A" w14:paraId="1E972FF3" w14:textId="77777777" w:rsidTr="00EA2002">
        <w:trPr>
          <w:trHeight w:val="204"/>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725F10" w14:paraId="7D9BDD1D" w14:textId="77777777" w:rsidTr="00EA2002">
        <w:trPr>
          <w:trHeight w:val="204"/>
        </w:trPr>
        <w:tc>
          <w:tcPr>
            <w:tcW w:w="11058" w:type="dxa"/>
            <w:gridSpan w:val="3"/>
            <w:shd w:val="clear" w:color="auto" w:fill="auto"/>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77777777" w:rsidR="00E26229" w:rsidRPr="00725F10" w:rsidRDefault="00E26229">
      <w:pPr>
        <w:jc w:val="left"/>
        <w:rPr>
          <w:rFonts w:asciiTheme="minorHAnsi" w:hAnsiTheme="minorHAnsi" w:cstheme="minorHAnsi"/>
          <w:b/>
          <w:bCs/>
          <w:lang w:val="en-CA"/>
        </w:rPr>
      </w:pPr>
      <w:r w:rsidRPr="00725F10">
        <w:rPr>
          <w:rFonts w:asciiTheme="minorHAnsi" w:hAnsiTheme="minorHAnsi" w:cstheme="minorHAnsi"/>
          <w:b/>
          <w:bCs/>
          <w:lang w:val="en-CA"/>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725F10"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725F10"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3"/>
      <w:bookmarkEnd w:id="4"/>
      <w:tr w:rsidR="005746E7" w:rsidRPr="00725F10"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725F10"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5"/>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725F10"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725F10"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725F10"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tc>
      </w:tr>
      <w:tr w:rsidR="00807706" w:rsidRPr="00725F10"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F3585F"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F3585F"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F3585F" w:rsidRDefault="00E416A5" w:rsidP="00335D3D">
            <w:pPr>
              <w:jc w:val="left"/>
              <w:rPr>
                <w:rFonts w:asciiTheme="minorHAnsi" w:hAnsiTheme="minorHAnsi" w:cstheme="minorHAnsi"/>
                <w:bCs/>
                <w:lang w:val="en-CA"/>
              </w:rPr>
            </w:pPr>
            <w:bookmarkStart w:id="8" w:name="_Hlk29297485"/>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725F10"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725F10"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725F10"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725F10"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academic partner(s): </w:t>
            </w:r>
          </w:p>
        </w:tc>
      </w:tr>
      <w:tr w:rsidR="00B807D3" w:rsidRPr="00725F10"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584C229A"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lastRenderedPageBreak/>
              <w:t>Benefits for the industrial partner(s): Add as many tables as there are companies.</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725F10"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725F10"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725F10"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725F10"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 xml:space="preserve">Does this project strengthen your current </w:t>
            </w:r>
            <w:proofErr w:type="gramStart"/>
            <w:r w:rsidRPr="003F6AC6">
              <w:rPr>
                <w:rFonts w:cstheme="minorHAnsi"/>
                <w:lang w:val="en-CA"/>
              </w:rPr>
              <w:t>market</w:t>
            </w:r>
            <w:proofErr w:type="gramEnd"/>
            <w:r w:rsidRPr="003F6AC6">
              <w:rPr>
                <w:rFonts w:cstheme="minorHAnsi"/>
                <w:lang w:val="en-CA"/>
              </w:rPr>
              <w:t xml:space="preserve">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725F10"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725F10"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725F10"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7"/>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725F10"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725F10"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02C736F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725F10"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725F10"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B1EAE94"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COMPLEMENTARY FUNDING</w:t>
            </w:r>
            <w:r w:rsidR="00B3306E">
              <w:rPr>
                <w:rStyle w:val="Appelnotedebasdep"/>
                <w:rFonts w:asciiTheme="minorHAnsi" w:hAnsiTheme="minorHAnsi" w:cstheme="minorHAnsi"/>
                <w:b/>
                <w:lang w:val="en-CA"/>
              </w:rPr>
              <w:footnoteReference w:id="7"/>
            </w:r>
            <w:r>
              <w:rPr>
                <w:rFonts w:asciiTheme="minorHAnsi" w:hAnsiTheme="minorHAnsi" w:cstheme="minorHAnsi"/>
                <w:b/>
                <w:lang w:val="en-CA"/>
              </w:rPr>
              <w:t xml:space="preserve">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725F10"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725F10"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725F10"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lastRenderedPageBreak/>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725F10"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725F10"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725F10"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725F10"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8"/>
            </w:r>
          </w:p>
        </w:tc>
      </w:tr>
      <w:tr w:rsidR="005C6D1C" w:rsidRPr="00725F10"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9"/>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725F10"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725F10"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725F10"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0"/>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0"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725F10"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725F10"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725F10"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2"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0B8BB90A"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Send us your duly signed request before noon on May 26, 2025,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3"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725F10"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725F10"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725F10"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725F10"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639"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725F10"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725F10"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639"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AC14E5"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54B6029B" w14:textId="3DCA5CD5" w:rsidR="006544A3"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AC14E5" w14:paraId="7E07F263" w14:textId="77777777" w:rsidTr="003E3E8C">
                    <w:trPr>
                      <w:trHeight w:val="1373"/>
                    </w:trPr>
                    <w:tc>
                      <w:tcPr>
                        <w:tcW w:w="1701" w:type="dxa"/>
                        <w:shd w:val="clear" w:color="auto" w:fill="FFFFFF"/>
                      </w:tcPr>
                      <w:p w14:paraId="4440517B" w14:textId="16EA21B3"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AC14E5" w:rsidRDefault="00AC14E5" w:rsidP="00AC14E5">
                        <w:pPr>
                          <w:jc w:val="center"/>
                          <w:rPr>
                            <w:rFonts w:asciiTheme="minorHAnsi" w:hAnsiTheme="minorHAnsi" w:cstheme="minorHAnsi"/>
                            <w:sz w:val="20"/>
                            <w:szCs w:val="20"/>
                          </w:rPr>
                        </w:pPr>
                        <w:r w:rsidRPr="00AC14E5">
                          <w:rPr>
                            <w:rFonts w:asciiTheme="minorHAnsi" w:hAnsiTheme="minorHAnsi" w:cstheme="minorHAnsi"/>
                          </w:rPr>
                          <w:t xml:space="preserve">Management </w:t>
                        </w:r>
                        <w:proofErr w:type="spellStart"/>
                        <w:r w:rsidRPr="00AC14E5">
                          <w:rPr>
                            <w:rFonts w:asciiTheme="minorHAnsi" w:hAnsiTheme="minorHAnsi" w:cstheme="minorHAnsi"/>
                          </w:rPr>
                          <w:t>Fees</w:t>
                        </w:r>
                        <w:proofErr w:type="spellEnd"/>
                        <w:r w:rsidRPr="00AC14E5">
                          <w:rPr>
                            <w:rFonts w:asciiTheme="minorHAnsi" w:hAnsiTheme="minorHAnsi" w:cstheme="minorHAnsi"/>
                          </w:rPr>
                          <w:t xml:space="preserve"> Contribution</w:t>
                        </w:r>
                      </w:p>
                    </w:tc>
                    <w:tc>
                      <w:tcPr>
                        <w:tcW w:w="2163" w:type="dxa"/>
                        <w:shd w:val="clear" w:color="auto" w:fill="FFFFFF"/>
                      </w:tcPr>
                      <w:p w14:paraId="54D6585F" w14:textId="24EAFB47"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r>
                  <w:tr w:rsidR="00363055" w:rsidRPr="00AC14E5" w14:paraId="176AA453" w14:textId="77777777" w:rsidTr="00BC3EE0">
                    <w:trPr>
                      <w:trHeight w:val="228"/>
                    </w:trPr>
                    <w:tc>
                      <w:tcPr>
                        <w:tcW w:w="1701" w:type="dxa"/>
                        <w:shd w:val="clear" w:color="auto" w:fill="FFFFFF"/>
                      </w:tcPr>
                      <w:p w14:paraId="11EAC258" w14:textId="77777777" w:rsidR="00363055" w:rsidRPr="00AC14E5"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AC14E5"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AC14E5"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AC14E5" w:rsidRDefault="00363055" w:rsidP="00363055">
                        <w:pPr>
                          <w:jc w:val="left"/>
                          <w:rPr>
                            <w:rFonts w:asciiTheme="minorHAnsi" w:hAnsiTheme="minorHAnsi" w:cstheme="minorHAnsi"/>
                            <w:sz w:val="20"/>
                            <w:szCs w:val="20"/>
                            <w:lang w:val="en-CA"/>
                          </w:rPr>
                        </w:pPr>
                      </w:p>
                    </w:tc>
                  </w:tr>
                </w:tbl>
                <w:p w14:paraId="1D6D681C" w14:textId="1D7B50D8" w:rsidR="00385F78" w:rsidRPr="003E7FCD" w:rsidRDefault="00385F78" w:rsidP="00D1267C">
                  <w:pPr>
                    <w:spacing w:before="60"/>
                    <w:rPr>
                      <w:rFonts w:asciiTheme="minorHAnsi" w:hAnsiTheme="minorHAnsi" w:cstheme="minorHAnsi"/>
                      <w:lang w:val="en-CA"/>
                    </w:rPr>
                  </w:pPr>
                </w:p>
              </w:tc>
            </w:tr>
            <w:tr w:rsidR="00F84D70" w:rsidRPr="00725F10"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5072AE3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A company or organization is subject if it has had 50 or more employees for more than 6 months. As of June 1</w:t>
                  </w:r>
                  <w:r w:rsidRPr="0030599D">
                    <w:rPr>
                      <w:rFonts w:asciiTheme="minorHAnsi" w:hAnsiTheme="minorHAnsi" w:cstheme="minorHAnsi"/>
                      <w:vertAlign w:val="superscript"/>
                      <w:lang w:val="en-CA"/>
                    </w:rPr>
                    <w:t>st</w:t>
                  </w:r>
                  <w:r w:rsidRPr="0030599D">
                    <w:rPr>
                      <w:rFonts w:asciiTheme="minorHAnsi" w:hAnsiTheme="minorHAnsi" w:cstheme="minorHAnsi"/>
                      <w:lang w:val="en-CA"/>
                    </w:rPr>
                    <w:t xml:space="preserve">, 2025, a business is subject if it has had 25 or more employees for more than 6 months. </w:t>
                  </w:r>
                  <w:proofErr w:type="spellStart"/>
                  <w:r w:rsidRPr="0030599D">
                    <w:rPr>
                      <w:rFonts w:asciiTheme="minorHAnsi" w:hAnsiTheme="minorHAnsi" w:cstheme="minorHAnsi"/>
                      <w:lang w:val="en-CA"/>
                    </w:rPr>
                    <w:t>Cégeps</w:t>
                  </w:r>
                  <w:proofErr w:type="spellEnd"/>
                  <w:r w:rsidRPr="0030599D">
                    <w:rPr>
                      <w:rFonts w:asciiTheme="minorHAnsi" w:hAnsiTheme="minorHAnsi" w:cstheme="minorHAnsi"/>
                      <w:lang w:val="en-CA"/>
                    </w:rPr>
                    <w:t xml:space="preserve">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is </w:t>
                  </w:r>
                  <w:proofErr w:type="spellStart"/>
                  <w:proofErr w:type="gramStart"/>
                  <w:r w:rsidRPr="0030599D">
                    <w:rPr>
                      <w:rFonts w:asciiTheme="minorHAnsi" w:hAnsiTheme="minorHAnsi" w:cstheme="minorHAnsi"/>
                      <w:lang w:val="en-CA"/>
                    </w:rPr>
                    <w:t>accepted:If</w:t>
                  </w:r>
                  <w:proofErr w:type="spellEnd"/>
                  <w:proofErr w:type="gramEnd"/>
                  <w:r w:rsidRPr="0030599D">
                    <w:rPr>
                      <w:rFonts w:asciiTheme="minorHAnsi" w:hAnsiTheme="minorHAnsi" w:cstheme="minorHAnsi"/>
                      <w:lang w:val="en-CA"/>
                    </w:rPr>
                    <w:t xml:space="preserve"> companies do not yet hold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w:t>
                  </w:r>
                  <w:proofErr w:type="gramStart"/>
                  <w:r w:rsidRPr="0030599D">
                    <w:rPr>
                      <w:rFonts w:asciiTheme="minorHAnsi" w:hAnsiTheme="minorHAnsi" w:cstheme="minorHAnsi"/>
                      <w:lang w:val="en-CA"/>
                    </w:rPr>
                    <w:t>OQLF;</w:t>
                  </w:r>
                  <w:proofErr w:type="gramEnd"/>
                  <w:r w:rsidRPr="0030599D">
                    <w:rPr>
                      <w:rFonts w:asciiTheme="minorHAnsi" w:hAnsiTheme="minorHAnsi" w:cstheme="minorHAnsi"/>
                      <w:lang w:val="en-CA"/>
                    </w:rPr>
                    <w:t xml:space="preserve">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w:t>
                  </w:r>
                  <w:proofErr w:type="gramStart"/>
                  <w:r w:rsidRPr="0030599D">
                    <w:rPr>
                      <w:rFonts w:asciiTheme="minorHAnsi" w:hAnsiTheme="minorHAnsi" w:cstheme="minorHAnsi"/>
                      <w:lang w:val="en-CA"/>
                    </w:rPr>
                    <w:t>analysis;</w:t>
                  </w:r>
                  <w:proofErr w:type="gramEnd"/>
                  <w:r w:rsidRPr="0030599D">
                    <w:rPr>
                      <w:rFonts w:asciiTheme="minorHAnsi" w:hAnsiTheme="minorHAnsi" w:cstheme="minorHAnsi"/>
                      <w:lang w:val="en-CA"/>
                    </w:rPr>
                    <w:t xml:space="preserve">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4"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bec that they must have a website in French?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725F10"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725F10"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BD44EDD" w14:textId="309F1B4A"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The partners (industrial and academic) in the project must be members of PRIMA Quebec at the time of submitting your application.</w:t>
                  </w:r>
                </w:p>
              </w:tc>
            </w:tr>
            <w:tr w:rsidR="00385F78" w:rsidRPr="00725F10"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702B608" w14:textId="33C607AB"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11"/>
                  </w:r>
                  <w:r w:rsidRPr="00FB74AC">
                    <w:rPr>
                      <w:rFonts w:asciiTheme="minorHAnsi" w:hAnsiTheme="minorHAnsi" w:cstheme="minorHAnsi"/>
                      <w:lang w:val="en-CA"/>
                    </w:rPr>
                    <w:t>, NRC-IRAP, or others) has been approved.</w:t>
                  </w:r>
                  <w:r w:rsidR="001D3EEE">
                    <w:rPr>
                      <w:rFonts w:asciiTheme="minorHAnsi" w:hAnsiTheme="minorHAnsi" w:cstheme="minorHAnsi"/>
                      <w:lang w:val="en-CA"/>
                    </w:rPr>
                    <w:t xml:space="preserve"> </w:t>
                  </w:r>
                  <w:r w:rsidR="001D3EEE" w:rsidRPr="001D3EEE">
                    <w:rPr>
                      <w:rFonts w:asciiTheme="minorHAnsi" w:hAnsiTheme="minorHAnsi" w:cstheme="minorHAnsi"/>
                      <w:lang w:val="en-CA"/>
                    </w:rPr>
                    <w:t>Co-financing with MITACS is not possible, including when it is in a joint NSERC/MITACS application.</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413B295E" w:rsidR="00385F78" w:rsidRPr="003E7FCD" w:rsidRDefault="00FB74AC" w:rsidP="00FB74AC">
                  <w:pPr>
                    <w:spacing w:before="60"/>
                    <w:rPr>
                      <w:rFonts w:asciiTheme="minorHAnsi" w:hAnsiTheme="minorHAnsi" w:cstheme="minorHAnsi"/>
                      <w:lang w:val="en-CA"/>
                    </w:rPr>
                  </w:pPr>
                  <w:r w:rsidRPr="00E10D9A">
                    <w:rPr>
                      <w:rFonts w:asciiTheme="minorHAnsi" w:hAnsiTheme="minorHAnsi" w:cstheme="minorHAnsi"/>
                      <w:b/>
                      <w:bCs/>
                      <w:highlight w:val="yellow"/>
                      <w:u w:val="single"/>
                      <w:lang w:val="en-CA"/>
                    </w:rPr>
                    <w:t>It is necessary to send the complementary funding application before or shortly after submission to PRIMA</w:t>
                  </w:r>
                  <w:r w:rsidRPr="00FB74AC">
                    <w:rPr>
                      <w:rFonts w:asciiTheme="minorHAnsi" w:hAnsiTheme="minorHAnsi" w:cstheme="minorHAnsi"/>
                      <w:lang w:val="en-CA"/>
                    </w:rPr>
                    <w:t xml:space="preserve"> to avoid any delay that could result in a rejection of the final approval of the project by the MEIE following a recommendation of the project by the jury.</w:t>
                  </w:r>
                </w:p>
              </w:tc>
            </w:tr>
            <w:tr w:rsidR="00385F78" w:rsidRPr="00725F10"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725F10"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725F10"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5"/>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725F10"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6"/>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712BC" w14:textId="77777777" w:rsidR="00627236" w:rsidRDefault="00627236">
      <w:r>
        <w:separator/>
      </w:r>
    </w:p>
  </w:endnote>
  <w:endnote w:type="continuationSeparator" w:id="0">
    <w:p w14:paraId="5A9E34D2" w14:textId="77777777" w:rsidR="00627236" w:rsidRDefault="00627236">
      <w:r>
        <w:continuationSeparator/>
      </w:r>
    </w:p>
  </w:endnote>
  <w:endnote w:type="continuationNotice" w:id="1">
    <w:p w14:paraId="4CB8E43F" w14:textId="77777777" w:rsidR="00627236" w:rsidRDefault="00627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317BBCB9" w:rsidR="0099348D" w:rsidRPr="00725F10"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F10">
      <w:rPr>
        <w:lang w:val="en-CA"/>
      </w:rPr>
      <w:t>R</w:t>
    </w:r>
    <w:r w:rsidR="00310E53" w:rsidRPr="00725F10">
      <w:rPr>
        <w:lang w:val="en-CA"/>
      </w:rPr>
      <w:t>30</w:t>
    </w:r>
    <w:r w:rsidRPr="00725F10">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725F10">
      <w:rPr>
        <w:lang w:val="en-CA"/>
      </w:rPr>
      <w:t>— Page </w:t>
    </w:r>
    <w:r w:rsidRPr="007158C5">
      <w:fldChar w:fldCharType="begin"/>
    </w:r>
    <w:r w:rsidRPr="00725F10">
      <w:rPr>
        <w:lang w:val="en-CA"/>
      </w:rPr>
      <w:instrText xml:space="preserve"> PAGE </w:instrText>
    </w:r>
    <w:r w:rsidRPr="007158C5">
      <w:fldChar w:fldCharType="separate"/>
    </w:r>
    <w:r w:rsidR="00AF1B43" w:rsidRPr="00725F10">
      <w:rPr>
        <w:noProof/>
        <w:lang w:val="en-CA"/>
      </w:rPr>
      <w:t>18</w:t>
    </w:r>
    <w:r w:rsidRPr="007158C5">
      <w:fldChar w:fldCharType="end"/>
    </w:r>
    <w:r w:rsidRPr="00725F10">
      <w:rPr>
        <w:lang w:val="en-CA"/>
      </w:rPr>
      <w:t xml:space="preserve"> </w:t>
    </w:r>
    <w:r w:rsidR="00D40324" w:rsidRPr="00725F10">
      <w:rPr>
        <w:lang w:val="en-CA"/>
      </w:rPr>
      <w:t>of</w:t>
    </w:r>
    <w:r w:rsidRPr="00725F10">
      <w:rPr>
        <w:lang w:val="en-CA"/>
      </w:rPr>
      <w:t xml:space="preserve"> </w:t>
    </w:r>
    <w:r w:rsidRPr="007158C5">
      <w:fldChar w:fldCharType="begin"/>
    </w:r>
    <w:r w:rsidRPr="00725F10">
      <w:rPr>
        <w:lang w:val="en-CA"/>
      </w:rPr>
      <w:instrText xml:space="preserve"> NUMPAGES </w:instrText>
    </w:r>
    <w:r w:rsidRPr="007158C5">
      <w:fldChar w:fldCharType="separate"/>
    </w:r>
    <w:r w:rsidR="00AF1B43" w:rsidRPr="00725F10">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07434" w14:textId="77777777" w:rsidR="00627236" w:rsidRDefault="00627236">
      <w:r>
        <w:separator/>
      </w:r>
    </w:p>
  </w:footnote>
  <w:footnote w:type="continuationSeparator" w:id="0">
    <w:p w14:paraId="24170B81" w14:textId="77777777" w:rsidR="00627236" w:rsidRDefault="00627236">
      <w:r>
        <w:continuationSeparator/>
      </w:r>
    </w:p>
  </w:footnote>
  <w:footnote w:type="continuationNotice" w:id="1">
    <w:p w14:paraId="4A256C99" w14:textId="77777777" w:rsidR="00627236" w:rsidRDefault="00627236"/>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725F10"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proofErr w:type="spellStart"/>
      <w:r w:rsidRPr="00725F10">
        <w:rPr>
          <w:rFonts w:asciiTheme="minorHAnsi" w:hAnsiTheme="minorHAnsi" w:cstheme="minorHAnsi"/>
          <w:sz w:val="16"/>
          <w:szCs w:val="16"/>
          <w:lang w:val="en-CA"/>
        </w:rPr>
        <w:t>Registraire</w:t>
      </w:r>
      <w:proofErr w:type="spellEnd"/>
      <w:r w:rsidRPr="00725F10">
        <w:rPr>
          <w:rFonts w:asciiTheme="minorHAnsi" w:hAnsiTheme="minorHAnsi" w:cstheme="minorHAnsi"/>
          <w:sz w:val="16"/>
          <w:szCs w:val="16"/>
          <w:lang w:val="en-CA"/>
        </w:rPr>
        <w:t xml:space="preserv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725F10"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131C579C" w14:textId="27CB93B6" w:rsidR="00B3306E" w:rsidRPr="00B3306E" w:rsidRDefault="00B3306E">
      <w:pPr>
        <w:pStyle w:val="Notedebasdepage"/>
        <w:rPr>
          <w:lang w:val="en-CA"/>
        </w:rPr>
      </w:pPr>
      <w:r>
        <w:rPr>
          <w:rStyle w:val="Appelnotedebasdep"/>
        </w:rPr>
        <w:footnoteRef/>
      </w:r>
      <w:r w:rsidRPr="00B3306E">
        <w:rPr>
          <w:lang w:val="en-CA"/>
        </w:rPr>
        <w:t xml:space="preserve"> </w:t>
      </w:r>
      <w:r w:rsidR="00B84C56" w:rsidRPr="00B84C56">
        <w:rPr>
          <w:highlight w:val="yellow"/>
          <w:lang w:val="en-CA"/>
        </w:rPr>
        <w:t>Please note</w:t>
      </w:r>
      <w:r w:rsidR="00B84C56" w:rsidRPr="00B84C56">
        <w:rPr>
          <w:lang w:val="en-CA"/>
        </w:rPr>
        <w:t xml:space="preserve">: MITACS cannot be used as </w:t>
      </w:r>
      <w:r w:rsidR="00B84C56">
        <w:rPr>
          <w:lang w:val="en-CA"/>
        </w:rPr>
        <w:t>complementary</w:t>
      </w:r>
      <w:r w:rsidR="00B84C56" w:rsidRPr="00B84C56">
        <w:rPr>
          <w:lang w:val="en-CA"/>
        </w:rPr>
        <w:t xml:space="preserve"> funding</w:t>
      </w:r>
    </w:p>
  </w:footnote>
  <w:footnote w:id="8">
    <w:p w14:paraId="7F5EEFB1" w14:textId="7D55B310" w:rsidR="00314AC4" w:rsidRPr="009231D0" w:rsidRDefault="00314AC4">
      <w:pPr>
        <w:pStyle w:val="Notedebasdepage"/>
        <w:rPr>
          <w:sz w:val="18"/>
          <w:szCs w:val="18"/>
          <w:lang w:val="en-CA"/>
        </w:rPr>
      </w:pPr>
      <w:r w:rsidRPr="009231D0">
        <w:rPr>
          <w:rStyle w:val="Appelnotedebasdep"/>
          <w:sz w:val="18"/>
          <w:szCs w:val="18"/>
          <w:lang w:val="en-CA"/>
        </w:rPr>
        <w:footnoteRef/>
      </w:r>
      <w:r w:rsidR="00013421" w:rsidRPr="009231D0">
        <w:rPr>
          <w:sz w:val="18"/>
          <w:szCs w:val="18"/>
          <w:lang w:val="en-CA"/>
        </w:rPr>
        <w:t>If the subcontractor is not known, please mention possible subcontractors. Please note that the subcontractor cannot be on the RENA list of ineligible companies.</w:t>
      </w:r>
    </w:p>
  </w:footnote>
  <w:footnote w:id="9">
    <w:p w14:paraId="42253C77" w14:textId="45FD217D" w:rsidR="004D1681" w:rsidRPr="00725F10" w:rsidRDefault="004D1681">
      <w:pPr>
        <w:pStyle w:val="Notedebasdepage"/>
        <w:rPr>
          <w:lang w:val="en-CA"/>
        </w:rPr>
      </w:pPr>
      <w:r w:rsidRPr="009231D0">
        <w:rPr>
          <w:rStyle w:val="Appelnotedebasdep"/>
          <w:sz w:val="18"/>
          <w:szCs w:val="18"/>
          <w:lang w:val="en-CA"/>
        </w:rPr>
        <w:footnoteRef/>
      </w:r>
      <w:r w:rsidRPr="009231D0">
        <w:rPr>
          <w:sz w:val="18"/>
          <w:szCs w:val="18"/>
          <w:lang w:val="en-CA"/>
        </w:rPr>
        <w:t xml:space="preserve"> </w:t>
      </w:r>
      <w:r w:rsidR="00EE1FCD" w:rsidRPr="009231D0">
        <w:rPr>
          <w:sz w:val="18"/>
          <w:szCs w:val="18"/>
          <w:lang w:val="en-CA"/>
        </w:rPr>
        <w:t>Please mention the conferences and their relevance to the project.</w:t>
      </w:r>
    </w:p>
  </w:footnote>
  <w:footnote w:id="10">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1">
    <w:p w14:paraId="608EF4E5" w14:textId="35A04EDC" w:rsidR="00C034C7" w:rsidRPr="004A0C50" w:rsidRDefault="00C034C7">
      <w:pPr>
        <w:pStyle w:val="Notedebasdepage"/>
        <w:rPr>
          <w:rFonts w:asciiTheme="minorHAnsi" w:hAnsiTheme="minorHAnsi" w:cstheme="minorHAnsi"/>
          <w:sz w:val="16"/>
          <w:szCs w:val="16"/>
          <w:lang w:val="en-CA"/>
        </w:rPr>
      </w:pPr>
      <w:r w:rsidRPr="004A0C50">
        <w:rPr>
          <w:rStyle w:val="Appelnotedebasdep"/>
          <w:rFonts w:asciiTheme="minorHAnsi" w:hAnsiTheme="minorHAnsi" w:cstheme="minorHAnsi"/>
          <w:sz w:val="16"/>
          <w:szCs w:val="16"/>
        </w:rPr>
        <w:footnoteRef/>
      </w:r>
      <w:r w:rsidRPr="004A0C50">
        <w:rPr>
          <w:rFonts w:asciiTheme="minorHAnsi" w:hAnsiTheme="minorHAnsi" w:cstheme="minorHAnsi"/>
          <w:sz w:val="16"/>
          <w:szCs w:val="16"/>
          <w:lang w:val="en-CA"/>
        </w:rPr>
        <w:t xml:space="preserve"> </w:t>
      </w:r>
      <w:r w:rsidR="00383644" w:rsidRPr="004A0C50">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9"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4"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3"/>
  </w:num>
  <w:num w:numId="6" w16cid:durableId="336735320">
    <w:abstractNumId w:val="7"/>
  </w:num>
  <w:num w:numId="7" w16cid:durableId="1408502243">
    <w:abstractNumId w:val="0"/>
  </w:num>
  <w:num w:numId="8" w16cid:durableId="860047368">
    <w:abstractNumId w:val="34"/>
  </w:num>
  <w:num w:numId="9" w16cid:durableId="1743673908">
    <w:abstractNumId w:val="25"/>
  </w:num>
  <w:num w:numId="10" w16cid:durableId="192233942">
    <w:abstractNumId w:val="4"/>
  </w:num>
  <w:num w:numId="11" w16cid:durableId="1197891320">
    <w:abstractNumId w:val="9"/>
  </w:num>
  <w:num w:numId="12" w16cid:durableId="553851144">
    <w:abstractNumId w:val="32"/>
  </w:num>
  <w:num w:numId="13" w16cid:durableId="1842545173">
    <w:abstractNumId w:val="10"/>
  </w:num>
  <w:num w:numId="14" w16cid:durableId="1557819066">
    <w:abstractNumId w:val="28"/>
  </w:num>
  <w:num w:numId="15" w16cid:durableId="1282151664">
    <w:abstractNumId w:val="24"/>
  </w:num>
  <w:num w:numId="16" w16cid:durableId="829717389">
    <w:abstractNumId w:val="31"/>
  </w:num>
  <w:num w:numId="17" w16cid:durableId="1002395073">
    <w:abstractNumId w:val="2"/>
  </w:num>
  <w:num w:numId="18" w16cid:durableId="1870484760">
    <w:abstractNumId w:val="3"/>
  </w:num>
  <w:num w:numId="19" w16cid:durableId="1452552657">
    <w:abstractNumId w:val="35"/>
  </w:num>
  <w:num w:numId="20" w16cid:durableId="997926154">
    <w:abstractNumId w:val="19"/>
  </w:num>
  <w:num w:numId="21" w16cid:durableId="180366321">
    <w:abstractNumId w:val="23"/>
  </w:num>
  <w:num w:numId="22" w16cid:durableId="278148695">
    <w:abstractNumId w:val="11"/>
  </w:num>
  <w:num w:numId="23" w16cid:durableId="217740504">
    <w:abstractNumId w:val="29"/>
  </w:num>
  <w:num w:numId="24" w16cid:durableId="151995813">
    <w:abstractNumId w:val="15"/>
  </w:num>
  <w:num w:numId="25" w16cid:durableId="1639145724">
    <w:abstractNumId w:val="6"/>
  </w:num>
  <w:num w:numId="26" w16cid:durableId="268398274">
    <w:abstractNumId w:val="30"/>
  </w:num>
  <w:num w:numId="27" w16cid:durableId="1372076813">
    <w:abstractNumId w:val="27"/>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6"/>
  </w:num>
  <w:num w:numId="34" w16cid:durableId="2060083860">
    <w:abstractNumId w:val="8"/>
  </w:num>
  <w:num w:numId="35" w16cid:durableId="1871528382">
    <w:abstractNumId w:val="22"/>
  </w:num>
  <w:num w:numId="36" w16cid:durableId="201314628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0C5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14E5"/>
    <w:rsid w:val="00AC20E7"/>
    <w:rsid w:val="00AC382E"/>
    <w:rsid w:val="00AC3B3A"/>
    <w:rsid w:val="00AC3F8D"/>
    <w:rsid w:val="00AC454E"/>
    <w:rsid w:val="00AC4C18"/>
    <w:rsid w:val="00AC4D9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quebeccirculaire.org/static/strategies-de-circularite.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qlf.gouv.qc.ca/francisation/admin_publ/liste.html"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laura.salatian@prima.ca"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ichel.lefevre@prima.c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721615"/>
    <w:rsid w:val="007234C4"/>
    <w:rsid w:val="00755326"/>
    <w:rsid w:val="007C6411"/>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36B0"/>
    <w:rsid w:val="00C81F42"/>
    <w:rsid w:val="00C847A9"/>
    <w:rsid w:val="00CB5BEB"/>
    <w:rsid w:val="00CC0A85"/>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15</Pages>
  <Words>2059</Words>
  <Characters>12300</Characters>
  <Application>Microsoft Office Word</Application>
  <DocSecurity>0</DocSecurity>
  <Lines>102</Lines>
  <Paragraphs>28</Paragraphs>
  <ScaleCrop>false</ScaleCrop>
  <Company>Hewlett-Packard Company</Company>
  <LinksUpToDate>false</LinksUpToDate>
  <CharactersWithSpaces>14331</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284</cp:revision>
  <cp:lastPrinted>2020-01-07T21:31:00Z</cp:lastPrinted>
  <dcterms:created xsi:type="dcterms:W3CDTF">2025-01-16T14:48:00Z</dcterms:created>
  <dcterms:modified xsi:type="dcterms:W3CDTF">2025-02-20T13:34:00Z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