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77777777" w:rsidR="00DD7492" w:rsidRDefault="00DD7492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6BFDFF9E" w:rsidR="00AA4FAB" w:rsidRP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B42BB5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372"/>
        <w:gridCol w:w="4398"/>
      </w:tblGrid>
      <w:tr w:rsidR="006F7CBA" w:rsidRPr="002C735A" w14:paraId="7A3739CD" w14:textId="77777777" w:rsidTr="0008025D">
        <w:trPr>
          <w:trHeight w:val="762"/>
        </w:trPr>
        <w:tc>
          <w:tcPr>
            <w:tcW w:w="3269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69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8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  <w:tr w:rsidR="00EE1FFD" w:rsidRPr="002C735A" w14:paraId="0DE4C197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69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8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69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6F19530B" w:rsidR="00EE1FFD" w:rsidRDefault="00EE1FFD" w:rsidP="00C83910">
      <w:pPr>
        <w:spacing w:line="60" w:lineRule="exact"/>
        <w:rPr>
          <w:sz w:val="16"/>
          <w:szCs w:val="16"/>
        </w:rPr>
      </w:pPr>
    </w:p>
    <w:p w14:paraId="3993C482" w14:textId="77777777" w:rsidR="00D47501" w:rsidRDefault="00D47501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6"/>
        <w:gridCol w:w="30"/>
        <w:gridCol w:w="3513"/>
        <w:gridCol w:w="30"/>
        <w:gridCol w:w="4365"/>
      </w:tblGrid>
      <w:tr w:rsidR="00131EC2" w:rsidRPr="002C735A" w14:paraId="04CABFE2" w14:textId="77777777" w:rsidTr="008C09D8">
        <w:trPr>
          <w:trHeight w:val="361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2AF49A28" w14:textId="0F0948F2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 w:rsidR="00431BBD">
              <w:rPr>
                <w:rStyle w:val="Appelnotedebasdep"/>
                <w:b/>
                <w:bCs/>
              </w:rPr>
              <w:footnoteReference w:id="1"/>
            </w:r>
          </w:p>
        </w:tc>
      </w:tr>
      <w:tr w:rsidR="00445660" w:rsidRPr="008E7A0A" w14:paraId="66A3D38A" w14:textId="77777777" w:rsidTr="008C09D8">
        <w:trPr>
          <w:trHeight w:val="394"/>
        </w:trPr>
        <w:tc>
          <w:tcPr>
            <w:tcW w:w="3150" w:type="dxa"/>
            <w:gridSpan w:val="3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gridSpan w:val="2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6" w:type="dxa"/>
            <w:gridSpan w:val="2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F74DFF" w14:textId="0F0D9104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2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gridSpan w:val="2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6846743F" w14:textId="48F2A491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2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gridSpan w:val="2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47E450" w14:textId="119FC03C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2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296A8A" w:rsidRPr="008E7A0A" w14:paraId="1E1F51FA" w14:textId="77777777" w:rsidTr="008C09D8">
        <w:trPr>
          <w:trHeight w:val="394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7B30E71E" w14:textId="77777777" w:rsidR="00296A8A" w:rsidRPr="00DD113A" w:rsidRDefault="00296A8A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b/>
                <w:bCs/>
                <w:sz w:val="16"/>
                <w:szCs w:val="16"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D20053" w:rsidRPr="008E7A0A" w14:paraId="72EDD5B2" w14:textId="77777777" w:rsidTr="008C09D8">
        <w:trPr>
          <w:trHeight w:val="394"/>
        </w:trPr>
        <w:tc>
          <w:tcPr>
            <w:tcW w:w="3120" w:type="dxa"/>
            <w:gridSpan w:val="2"/>
            <w:vAlign w:val="center"/>
          </w:tcPr>
          <w:p w14:paraId="3298A2D6" w14:textId="77777777" w:rsidR="00D20053" w:rsidRPr="00DD113A" w:rsidRDefault="00D20053" w:rsidP="008C09D8">
            <w:pPr>
              <w:jc w:val="center"/>
              <w:rPr>
                <w:b/>
                <w:bCs/>
                <w:sz w:val="20"/>
                <w:szCs w:val="20"/>
              </w:rPr>
            </w:pPr>
            <w:r w:rsidRPr="005058D6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3543" w:type="dxa"/>
            <w:gridSpan w:val="2"/>
            <w:vAlign w:val="center"/>
          </w:tcPr>
          <w:p w14:paraId="24ABBC5E" w14:textId="77777777" w:rsidR="00D20053" w:rsidRPr="00DD113A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4395" w:type="dxa"/>
            <w:gridSpan w:val="2"/>
            <w:vAlign w:val="center"/>
          </w:tcPr>
          <w:p w14:paraId="0008F6B9" w14:textId="7C9926F0" w:rsidR="00D20053" w:rsidRPr="00DD113A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0053" w:rsidRPr="002C735A" w14:paraId="2F310083" w14:textId="77777777" w:rsidTr="00B8236E">
        <w:trPr>
          <w:trHeight w:val="113"/>
        </w:trPr>
        <w:tc>
          <w:tcPr>
            <w:tcW w:w="284" w:type="dxa"/>
            <w:vAlign w:val="center"/>
          </w:tcPr>
          <w:p w14:paraId="292BFA3D" w14:textId="77777777" w:rsidR="00D20053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36" w:type="dxa"/>
            <w:vAlign w:val="center"/>
          </w:tcPr>
          <w:p w14:paraId="172BBEEB" w14:textId="77777777" w:rsidR="00D20053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0447FF29" w14:textId="77777777" w:rsidR="00D20053" w:rsidRPr="00E42E34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59148DCD" w14:textId="77777777" w:rsidR="00D20053" w:rsidRPr="00E42E34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0490DD60" w14:textId="77777777" w:rsidR="00D20053" w:rsidRPr="002C735A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44894E91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6297EE56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799F3507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6BC23AF0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155BEA86" w14:textId="77777777" w:rsidR="00D20053" w:rsidRPr="002C735A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75944619" w14:textId="559053C5" w:rsidR="008C09D8" w:rsidRPr="00EB3337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54522138" w14:textId="77777777" w:rsidR="008C09D8" w:rsidRPr="00EB3337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3530E0E8" w14:textId="6DD15029" w:rsidR="00D20053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  <w:tr w:rsidR="00D20053" w:rsidRPr="002C735A" w14:paraId="550FAB61" w14:textId="77777777" w:rsidTr="00B8236E">
        <w:trPr>
          <w:trHeight w:val="113"/>
        </w:trPr>
        <w:tc>
          <w:tcPr>
            <w:tcW w:w="284" w:type="dxa"/>
            <w:vAlign w:val="center"/>
          </w:tcPr>
          <w:p w14:paraId="05ED5CD3" w14:textId="77777777" w:rsidR="00D20053" w:rsidRPr="002C735A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14:paraId="7E0EC175" w14:textId="77777777" w:rsidR="00D20053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1720B3E8" w14:textId="77777777" w:rsidR="00D20053" w:rsidRPr="00E42E34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5CA29A08" w14:textId="77777777" w:rsidR="00D20053" w:rsidRPr="00E42E34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64FBFB12" w14:textId="77777777" w:rsidR="00D20053" w:rsidRPr="002C735A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31DBDD66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5AC94F32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77F01364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5024E88D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32FA4190" w14:textId="77777777" w:rsidR="00D20053" w:rsidRPr="002C735A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7E2E8CEA" w14:textId="77777777" w:rsidR="008C09D8" w:rsidRPr="00EB3337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5AE0F3E1" w14:textId="77777777" w:rsidR="008C09D8" w:rsidRPr="00EB3337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1DAEC6DC" w14:textId="02F8D6C8" w:rsidR="00D20053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  <w:tr w:rsidR="00D20053" w:rsidRPr="002C735A" w14:paraId="3BF5777D" w14:textId="77777777" w:rsidTr="00B8236E">
        <w:trPr>
          <w:trHeight w:val="113"/>
        </w:trPr>
        <w:tc>
          <w:tcPr>
            <w:tcW w:w="284" w:type="dxa"/>
            <w:vAlign w:val="center"/>
          </w:tcPr>
          <w:p w14:paraId="552E90B0" w14:textId="77777777" w:rsidR="00D20053" w:rsidRPr="002C735A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36" w:type="dxa"/>
            <w:vAlign w:val="center"/>
          </w:tcPr>
          <w:p w14:paraId="767191B7" w14:textId="77777777" w:rsidR="00D20053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7DF01B41" w14:textId="77777777" w:rsidR="00D20053" w:rsidRPr="00E42E34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7F527D87" w14:textId="77777777" w:rsidR="00D20053" w:rsidRPr="00E42E34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1AA69A0F" w14:textId="77777777" w:rsidR="00D20053" w:rsidRPr="002C735A" w:rsidRDefault="00D20053" w:rsidP="008C09D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 xml:space="preserve">Tel </w:t>
            </w:r>
          </w:p>
        </w:tc>
        <w:tc>
          <w:tcPr>
            <w:tcW w:w="3543" w:type="dxa"/>
            <w:gridSpan w:val="2"/>
            <w:vAlign w:val="center"/>
          </w:tcPr>
          <w:p w14:paraId="0470E83A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7A89A413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0D687726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7BAFA539" w14:textId="77777777" w:rsidR="00D20053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1C62734C" w14:textId="77777777" w:rsidR="00D20053" w:rsidRPr="002C735A" w:rsidRDefault="00D20053" w:rsidP="008C09D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271A0A17" w14:textId="77777777" w:rsidR="008C09D8" w:rsidRPr="00EB3337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2D01D53F" w14:textId="77777777" w:rsidR="008C09D8" w:rsidRPr="00EB3337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66AAA7D5" w14:textId="3A5E90E7" w:rsidR="00D20053" w:rsidRDefault="008C09D8" w:rsidP="00B823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</w:tbl>
    <w:p w14:paraId="2F9CFEAA" w14:textId="34E279E7" w:rsidR="00DD113A" w:rsidRDefault="00DD113A" w:rsidP="006F7CBA">
      <w:pPr>
        <w:spacing w:line="60" w:lineRule="exact"/>
      </w:pPr>
    </w:p>
    <w:p w14:paraId="56760E4F" w14:textId="605C36ED" w:rsidR="008C09D8" w:rsidRDefault="008C09D8">
      <w:pPr>
        <w:jc w:val="left"/>
      </w:pPr>
      <w:r>
        <w:br w:type="page"/>
      </w: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3988"/>
      </w:tblGrid>
      <w:tr w:rsidR="00E97405" w:rsidRPr="002C735A" w14:paraId="57DA97BD" w14:textId="77777777" w:rsidTr="00DD4BDA">
        <w:trPr>
          <w:trHeight w:val="341"/>
        </w:trPr>
        <w:tc>
          <w:tcPr>
            <w:tcW w:w="10934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lastRenderedPageBreak/>
              <w:t xml:space="preserve">Indicateurs du projet  </w:t>
            </w:r>
          </w:p>
        </w:tc>
      </w:tr>
      <w:tr w:rsidR="006F6699" w:rsidRPr="002C735A" w14:paraId="3C728FA5" w14:textId="77777777" w:rsidTr="00DD4BDA">
        <w:trPr>
          <w:trHeight w:val="1038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DD4BDA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584514E2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7B2315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DD4BDA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2D9" w14:textId="2548E71E" w:rsidR="00D374E8" w:rsidRPr="002C735A" w:rsidRDefault="00D374E8" w:rsidP="00D374E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3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5C06FF9C" w14:textId="77777777" w:rsidR="00D374E8" w:rsidRPr="000728E4" w:rsidRDefault="00D374E8" w:rsidP="00D374E8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88E708" w14:textId="77777777" w:rsidR="00D374E8" w:rsidRDefault="00D374E8" w:rsidP="00D374E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613CBD7" w14:textId="77777777" w:rsidR="00D374E8" w:rsidRDefault="00D374E8" w:rsidP="00D374E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407FB7D8" w:rsidR="00170079" w:rsidRPr="00F234F8" w:rsidRDefault="00D374E8" w:rsidP="00D374E8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28593EA9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E97405" w:rsidRPr="000728E4" w14:paraId="4E6032B7" w14:textId="77777777" w:rsidTr="00DD4BDA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5E96A304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DD4BDA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C3A26D7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DD4BDA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7597CFCE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DD4BDA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FE39C7" w14:textId="03A9C35D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2"/>
      <w:bookmarkEnd w:id="3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F37BC6" w:rsidRPr="002C735A" w14:paraId="02C289B2" w14:textId="77777777" w:rsidTr="00DD3574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1B3947D1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4" w:name="_Hlk29297439"/>
            <w:bookmarkStart w:id="5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DD3574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21564097" w14:textId="04F89AB4" w:rsidR="00E97405" w:rsidRDefault="00E97405">
      <w:pPr>
        <w:jc w:val="left"/>
        <w:rPr>
          <w:b/>
          <w:bCs/>
          <w:sz w:val="10"/>
          <w:szCs w:val="10"/>
        </w:rPr>
      </w:pPr>
    </w:p>
    <w:p w14:paraId="5053A78F" w14:textId="344FED52" w:rsidR="00E97405" w:rsidRDefault="00E97405">
      <w:pPr>
        <w:jc w:val="left"/>
        <w:rPr>
          <w:b/>
          <w:bCs/>
          <w:sz w:val="10"/>
          <w:szCs w:val="10"/>
        </w:rPr>
      </w:pPr>
    </w:p>
    <w:p w14:paraId="79502A7E" w14:textId="137B1D76" w:rsidR="00E97405" w:rsidRDefault="00E97405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2BCEFDFE" w14:textId="3EF2D270" w:rsidR="00E97405" w:rsidRDefault="00E97405">
      <w:pPr>
        <w:jc w:val="left"/>
        <w:rPr>
          <w:b/>
          <w:bCs/>
          <w:sz w:val="10"/>
          <w:szCs w:val="10"/>
        </w:rPr>
      </w:pPr>
    </w:p>
    <w:p w14:paraId="047FF260" w14:textId="3B81FEA1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5"/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5746E7" w:rsidRPr="002C735A" w14:paraId="09A2811A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9E5FDC">
            <w:pPr>
              <w:pStyle w:val="Paragraphedeliste"/>
              <w:numPr>
                <w:ilvl w:val="3"/>
                <w:numId w:val="9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AB7C73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798F2C" w14:textId="77777777" w:rsidR="007B0B4D" w:rsidRDefault="007B0B4D">
      <w:pPr>
        <w:jc w:val="left"/>
        <w:rPr>
          <w:sz w:val="10"/>
          <w:szCs w:val="10"/>
        </w:rPr>
      </w:pPr>
    </w:p>
    <w:p w14:paraId="15C68025" w14:textId="77777777" w:rsidR="003E373F" w:rsidRDefault="003E373F" w:rsidP="003E373F">
      <w:pPr>
        <w:rPr>
          <w:sz w:val="10"/>
          <w:szCs w:val="10"/>
        </w:rPr>
      </w:pPr>
    </w:p>
    <w:p w14:paraId="660D92E4" w14:textId="0406D92F" w:rsidR="003E373F" w:rsidRPr="003E373F" w:rsidRDefault="003E373F" w:rsidP="003E373F">
      <w:pPr>
        <w:rPr>
          <w:sz w:val="10"/>
          <w:szCs w:val="10"/>
        </w:rPr>
        <w:sectPr w:rsidR="003E373F" w:rsidRPr="003E373F" w:rsidSect="006E460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00A3062" w14:textId="77777777" w:rsidTr="00AB7C73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F444A0F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324F6ADB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</w:t>
            </w:r>
            <w:r w:rsidR="00371087">
              <w:rPr>
                <w:bCs/>
              </w:rPr>
              <w:t xml:space="preserve">ans le </w:t>
            </w:r>
            <w:r w:rsidR="00C66F39">
              <w:rPr>
                <w:bCs/>
              </w:rPr>
              <w:t>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</w:t>
            </w:r>
            <w:r w:rsidR="00D52E33">
              <w:rPr>
                <w:b/>
                <w:bCs/>
              </w:rPr>
              <w:t>, vous pouvez utiliser jusqu</w:t>
            </w:r>
            <w:r w:rsidR="00924686">
              <w:rPr>
                <w:b/>
                <w:bCs/>
              </w:rPr>
              <w:t>’à</w:t>
            </w:r>
            <w:r w:rsidR="00D52E33">
              <w:rPr>
                <w:b/>
                <w:bCs/>
              </w:rPr>
              <w:t xml:space="preserve"> deux pages pour décrire les résultats obtenu</w:t>
            </w:r>
            <w:r w:rsidR="00583F3F">
              <w:rPr>
                <w:b/>
                <w:bCs/>
              </w:rPr>
              <w:t>s</w:t>
            </w:r>
            <w:r w:rsidR="00D52E33">
              <w:rPr>
                <w:b/>
                <w:bCs/>
              </w:rPr>
              <w:t xml:space="preserve"> lors des 3 premières années d’un projet de 5 ans si vous soumettez à PRIMA pour les années 4 et 5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AB7C73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C13C6C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BEB55D" w14:textId="3840733F" w:rsidR="00C52CB5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89B3177" w14:textId="77777777" w:rsidR="00C52CB5" w:rsidRPr="002C735A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2C5F5814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C2C989" w14:textId="77777777" w:rsidR="00884213" w:rsidRDefault="0088421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5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7"/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1B54A7" w:rsidRPr="002C735A" w14:paraId="40CCCCDC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B54A7" w:rsidRPr="002C735A" w14:paraId="6E6B92A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A54A420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</w:t>
            </w:r>
            <w:r w:rsidR="0057261F">
              <w:rPr>
                <w:b/>
                <w:bCs/>
              </w:rPr>
              <w:t>, max 5 pages si le projet demande plus de 300k$/an</w:t>
            </w:r>
            <w:r w:rsidR="00BC088C">
              <w:rPr>
                <w:b/>
                <w:bCs/>
              </w:rPr>
              <w:t xml:space="preserve"> à PRIMA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1B54A7" w:rsidRPr="00187FEE" w14:paraId="7B991F73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9E5C1D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9E5C1D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9E5C1D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9E5C1D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9E5C1D" w:rsidRDefault="007B0B4D" w:rsidP="003F3782">
      <w:pPr>
        <w:rPr>
          <w:sz w:val="10"/>
          <w:szCs w:val="10"/>
          <w:lang w:val="fr-CA"/>
        </w:rPr>
        <w:sectPr w:rsidR="007B0B4D" w:rsidRPr="009E5C1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3F3782" w:rsidRPr="002C735A" w14:paraId="4F54290F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bookmarkStart w:id="10" w:name="_Hlk106803969"/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  <w:bookmarkEnd w:id="10"/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3F3782" w:rsidRPr="002C735A" w14:paraId="58FC7C9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1C1D190" w:rsidR="003F3782" w:rsidRPr="002C735A" w:rsidRDefault="009E5C1D" w:rsidP="00C61A9B">
            <w:pPr>
              <w:jc w:val="left"/>
              <w:rPr>
                <w:i/>
                <w:iCs/>
              </w:rPr>
            </w:pPr>
            <w:bookmarkStart w:id="11" w:name="_Hlk106804006"/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 de départ</w:t>
            </w:r>
            <w:r w:rsidRPr="002C735A">
              <w:rPr>
                <w:bCs/>
              </w:rPr>
              <w:t xml:space="preserve"> </w:t>
            </w:r>
            <w:r>
              <w:rPr>
                <w:bCs/>
              </w:rPr>
              <w:t xml:space="preserve">et </w:t>
            </w:r>
            <w:r w:rsidRPr="00766644">
              <w:rPr>
                <w:bCs/>
                <w:u w:val="single"/>
              </w:rPr>
              <w:t>de TRL de fin</w:t>
            </w:r>
            <w:r>
              <w:rPr>
                <w:bCs/>
              </w:rPr>
              <w:t xml:space="preserve"> </w:t>
            </w:r>
            <w:r w:rsidR="003F3782"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="003F3782"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="003F3782" w:rsidRPr="002C735A">
              <w:rPr>
                <w:bCs/>
              </w:rPr>
              <w:t xml:space="preserve">dans un contexte de recherche au </w:t>
            </w:r>
            <w:r w:rsidR="003F3782" w:rsidRPr="002C735A">
              <w:rPr>
                <w:bCs/>
                <w:u w:val="single"/>
              </w:rPr>
              <w:t>Québec</w:t>
            </w:r>
            <w:r w:rsidR="003F3782"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1"/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941278" w:rsidRPr="002C735A" w14:paraId="1417733C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41278" w:rsidRPr="002C735A" w14:paraId="2093EFE2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3F12E72C" w:rsidR="00022E6D" w:rsidRPr="00022E6D" w:rsidRDefault="009A6F5E" w:rsidP="009E5FDC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92807" w:rsidRPr="00596669" w14:paraId="3E2D66DE" w14:textId="77777777" w:rsidTr="008F7D74">
        <w:trPr>
          <w:trHeight w:val="147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BD482C6" w:rsidR="00424BE4" w:rsidRPr="0095214E" w:rsidRDefault="00192807" w:rsidP="009E5FDC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14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43267F">
              <w:rPr>
                <w:bCs/>
              </w:rPr>
              <w:t>d</w:t>
            </w:r>
            <w:r w:rsidR="0043267F" w:rsidRPr="009977D7">
              <w:rPr>
                <w:bCs/>
              </w:rPr>
              <w:t xml:space="preserve">écrivez </w:t>
            </w:r>
            <w:r w:rsidR="0043267F" w:rsidRPr="005C334B">
              <w:rPr>
                <w:bCs/>
              </w:rPr>
              <w:t xml:space="preserve">le rôle de chaque partenaire dans le projet et </w:t>
            </w:r>
            <w:r w:rsidR="0043267F" w:rsidRPr="009977D7">
              <w:rPr>
                <w:bCs/>
              </w:rPr>
              <w:t>en quoi la collaboration permet de couvrir les différentes compétences nécessaires à l’accomplissement du projet. Précisez le niveau d’implication de chaque membre de l’équipe</w:t>
            </w:r>
            <w:r w:rsidR="0043267F" w:rsidRPr="0095214E">
              <w:rPr>
                <w:bCs/>
                <w:lang w:val="fr-CA"/>
              </w:rPr>
              <w:t>.</w:t>
            </w:r>
            <w:r w:rsidR="0043267F">
              <w:rPr>
                <w:rStyle w:val="Appelnotedebasdep"/>
                <w:b/>
              </w:rPr>
              <w:footnoteReference w:id="2"/>
            </w:r>
            <w:r w:rsidR="0043267F">
              <w:rPr>
                <w:bCs/>
                <w:lang w:val="fr-CA"/>
              </w:rPr>
              <w:t xml:space="preserve"> De plus dans le cas d’un projet en collaboration avec une/des GE, bien préciser </w:t>
            </w:r>
            <w:r w:rsidR="008856BD">
              <w:rPr>
                <w:bCs/>
                <w:lang w:val="fr-CA"/>
              </w:rPr>
              <w:t>l’i</w:t>
            </w:r>
            <w:r w:rsidR="0043267F">
              <w:rPr>
                <w:bCs/>
                <w:lang w:val="fr-CA"/>
              </w:rPr>
              <w:t>mplication</w:t>
            </w:r>
            <w:r w:rsidR="008856BD">
              <w:rPr>
                <w:bCs/>
                <w:lang w:val="fr-CA"/>
              </w:rPr>
              <w:t xml:space="preserve"> de la PME</w:t>
            </w:r>
            <w:r w:rsidR="0043267F">
              <w:rPr>
                <w:bCs/>
                <w:lang w:val="fr-CA"/>
              </w:rPr>
              <w:t xml:space="preserve"> dans le projet</w:t>
            </w:r>
            <w:r w:rsidR="0043267F" w:rsidRPr="00770758">
              <w:rPr>
                <w:bCs/>
                <w:lang w:val="fr-CA"/>
              </w:rPr>
              <w:t>.</w:t>
            </w:r>
            <w:r w:rsidR="0043267F">
              <w:t xml:space="preserve"> </w:t>
            </w:r>
            <w:r w:rsidR="0043267F">
              <w:rPr>
                <w:bCs/>
              </w:rPr>
              <w:t xml:space="preserve">Ce point fait </w:t>
            </w:r>
            <w:r w:rsidR="0043267F" w:rsidRPr="005F74EA">
              <w:rPr>
                <w:bCs/>
                <w:lang w:val="fr-CA"/>
              </w:rPr>
              <w:t>partie de l’évaluation sur le caractère de la participation significative de la PME au projet.</w:t>
            </w:r>
            <w:r w:rsidR="00681ED1">
              <w:rPr>
                <w:bCs/>
                <w:lang w:val="fr-CA"/>
              </w:rPr>
              <w:t xml:space="preserve"> </w:t>
            </w:r>
            <w:r w:rsidR="008856BD">
              <w:rPr>
                <w:bCs/>
                <w:lang w:val="fr-CA"/>
              </w:rPr>
              <w:t xml:space="preserve">(Voir </w:t>
            </w:r>
            <w:r w:rsidR="00135B5F">
              <w:rPr>
                <w:bCs/>
                <w:lang w:val="fr-CA"/>
              </w:rPr>
              <w:t>point 4.</w:t>
            </w:r>
            <w:r w:rsidR="009A2F59">
              <w:rPr>
                <w:bCs/>
                <w:lang w:val="fr-CA"/>
              </w:rPr>
              <w:t xml:space="preserve"> </w:t>
            </w:r>
            <w:r w:rsidR="00D95B7C">
              <w:rPr>
                <w:bCs/>
                <w:lang w:val="fr-CA"/>
              </w:rPr>
              <w:t>Normes du programme de financement du guide)</w:t>
            </w:r>
          </w:p>
        </w:tc>
      </w:tr>
      <w:tr w:rsidR="00192807" w:rsidRPr="002C735A" w14:paraId="06932A5F" w14:textId="77777777" w:rsidTr="007764D0">
        <w:trPr>
          <w:trHeight w:val="10205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05039E84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2EA14D3E" w14:textId="77777777" w:rsidTr="00E55E25">
              <w:tc>
                <w:tcPr>
                  <w:tcW w:w="10679" w:type="dxa"/>
                  <w:vAlign w:val="center"/>
                </w:tcPr>
                <w:p w14:paraId="4F168962" w14:textId="6C716F19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773FC791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1F66C73E" w14:textId="77777777" w:rsidTr="00E55E25">
              <w:tc>
                <w:tcPr>
                  <w:tcW w:w="10679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47D36A8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58EAA53D" w:rsidR="00F33BF5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CD1F6DE" w14:textId="77777777" w:rsidR="00DD7B69" w:rsidRPr="00361949" w:rsidRDefault="00DD7B6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2EDD7B" w14:textId="77777777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807292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526379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EC2BA5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336D3F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37A69D4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701343" w14:textId="41E2D728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64F399" w14:textId="59E1F4CB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790323" w14:textId="597A2510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ECBE5D" w14:textId="3E4FD0AC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053CFD" w14:textId="36794005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99CDBD" w14:textId="77777777" w:rsidR="009A2F59" w:rsidRDefault="009A2F5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FDAC91" w14:textId="77777777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41295A0A" w:rsidR="008F7D74" w:rsidRPr="002C735A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9E5FDC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b/>
                <w:bCs/>
              </w:rPr>
            </w:pPr>
            <w:bookmarkStart w:id="15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5"/>
    </w:tbl>
    <w:p w14:paraId="0B29FC2B" w14:textId="77777777" w:rsidR="007463ED" w:rsidRDefault="007463ED">
      <w:pPr>
        <w:sectPr w:rsidR="007463E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7463ED" w:rsidRPr="002C735A" w14:paraId="1A510241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977D7" w:rsidRPr="002C735A" w14:paraId="31682D81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9E5FDC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17" w:name="_Hlk31897288"/>
            <w:bookmarkStart w:id="18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7"/>
      <w:tr w:rsidR="009977D7" w:rsidRPr="002C735A" w14:paraId="483D163D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4"/>
      <w:bookmarkEnd w:id="18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B807D3" w:rsidRPr="002C735A" w14:paraId="5DD5BFA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9E5FDC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bookmarkStart w:id="19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700344E" w:rsidR="00C205DE" w:rsidRPr="00C205DE" w:rsidRDefault="00B807D3" w:rsidP="00B324D7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795CC2">
              <w:rPr>
                <w:bCs/>
              </w:rPr>
              <w:t xml:space="preserve"> </w:t>
            </w:r>
            <w:r w:rsidR="00670420">
              <w:rPr>
                <w:bCs/>
              </w:rPr>
              <w:t>B</w:t>
            </w:r>
            <w:r w:rsidR="00795CC2">
              <w:rPr>
                <w:bCs/>
              </w:rPr>
              <w:t xml:space="preserve">ien </w:t>
            </w:r>
            <w:r w:rsidR="003A226F">
              <w:rPr>
                <w:bCs/>
              </w:rPr>
              <w:t xml:space="preserve">démontrer </w:t>
            </w:r>
            <w:r w:rsidR="00B05D18">
              <w:rPr>
                <w:bCs/>
              </w:rPr>
              <w:t>les retombées pour la PME</w:t>
            </w:r>
            <w:r w:rsidR="00123062">
              <w:rPr>
                <w:bCs/>
              </w:rPr>
              <w:t xml:space="preserve"> dans le cas d’un projet avec </w:t>
            </w:r>
            <w:r w:rsidR="00BB0BB8">
              <w:rPr>
                <w:bCs/>
              </w:rPr>
              <w:t>une/</w:t>
            </w:r>
            <w:r w:rsidR="00095757">
              <w:rPr>
                <w:bCs/>
              </w:rPr>
              <w:t xml:space="preserve">des GE, </w:t>
            </w:r>
            <w:r w:rsidR="003A226F">
              <w:rPr>
                <w:bCs/>
              </w:rPr>
              <w:t xml:space="preserve">car </w:t>
            </w:r>
            <w:r w:rsidR="00E9610A">
              <w:rPr>
                <w:bCs/>
              </w:rPr>
              <w:t>elles font</w:t>
            </w:r>
            <w:r w:rsidR="00F43021">
              <w:rPr>
                <w:bCs/>
              </w:rPr>
              <w:t xml:space="preserve"> partie d</w:t>
            </w:r>
            <w:r w:rsidR="000C044A">
              <w:rPr>
                <w:bCs/>
              </w:rPr>
              <w:t>e l’</w:t>
            </w:r>
            <w:r w:rsidR="00F43021">
              <w:rPr>
                <w:bCs/>
              </w:rPr>
              <w:t xml:space="preserve">évaluation sur </w:t>
            </w:r>
            <w:r w:rsidR="00A163D9">
              <w:rPr>
                <w:bCs/>
              </w:rPr>
              <w:t>le caractère</w:t>
            </w:r>
            <w:r w:rsidR="00E9610A">
              <w:rPr>
                <w:bCs/>
              </w:rPr>
              <w:t xml:space="preserve"> de la</w:t>
            </w:r>
            <w:r w:rsidR="00F43021">
              <w:rPr>
                <w:bCs/>
              </w:rPr>
              <w:t xml:space="preserve"> </w:t>
            </w:r>
            <w:r w:rsidR="000C044A">
              <w:rPr>
                <w:bCs/>
              </w:rPr>
              <w:t xml:space="preserve">participation significative de la PME au projet. </w:t>
            </w:r>
            <w:r w:rsidR="00B324D7">
              <w:rPr>
                <w:bCs/>
              </w:rPr>
              <w:t xml:space="preserve">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77116E" w:rsidRPr="002E7FBB" w14:paraId="0C8A34AF" w14:textId="77777777" w:rsidTr="00144386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E55E25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E55E25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E55E25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B324D7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DA0BF7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538A10" w14:textId="7547EB33" w:rsidR="00B324D7" w:rsidRDefault="00AD555F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</w:t>
                  </w:r>
                  <w:r w:rsidR="00B324D7">
                    <w:rPr>
                      <w:rFonts w:ascii="Arial" w:hAnsi="Arial" w:cs="Arial"/>
                      <w:sz w:val="20"/>
                      <w:szCs w:val="20"/>
                    </w:rPr>
                    <w:t xml:space="preserve">et élaborer sur le risque d’affaire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04227C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93D28C8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F2CFB57" w14:textId="77777777" w:rsidR="00144386" w:rsidRDefault="00144386"/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144386" w:rsidRPr="002E7FBB" w14:paraId="686782E4" w14:textId="77777777" w:rsidTr="00144386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BBC0DBB" w14:textId="4CF8CBFB" w:rsidR="00144386" w:rsidRPr="00144386" w:rsidRDefault="00144386" w:rsidP="00144386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Bénéfices et retombées pour le Québec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DA0BF7" w:rsidRPr="007150C0" w14:paraId="4950843F" w14:textId="77777777" w:rsidTr="00DA0BF7">
              <w:tc>
                <w:tcPr>
                  <w:tcW w:w="10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894124" w14:textId="77777777" w:rsidR="00DA0BF7" w:rsidRPr="00DA0BF7" w:rsidRDefault="00DA0BF7" w:rsidP="00DA0BF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</w:t>
                  </w:r>
                </w:p>
                <w:p w14:paraId="022EFDDD" w14:textId="62B49C01" w:rsidR="00DA0BF7" w:rsidRPr="00DA0BF7" w:rsidRDefault="00DA0BF7" w:rsidP="00DA0BF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: </w:t>
                  </w:r>
                </w:p>
                <w:p w14:paraId="5FCDBDAE" w14:textId="77777777" w:rsidR="00DA0BF7" w:rsidRPr="00DA0BF7" w:rsidRDefault="00DA0BF7" w:rsidP="00DA0BF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B2CD8B" w14:textId="77777777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5BE61F" w14:textId="77777777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DA35D8" w14:textId="3F8423BD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9"/>
    </w:tbl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1A61239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  <w:r w:rsidR="00684918">
              <w:rPr>
                <w:b/>
                <w:bCs/>
              </w:rPr>
              <w:t xml:space="preserve"> </w:t>
            </w:r>
            <w:r w:rsidR="00684918" w:rsidRPr="002C735A">
              <w:rPr>
                <w:b/>
                <w:bCs/>
              </w:rPr>
              <w:t>–</w:t>
            </w:r>
            <w:r w:rsidR="00684918">
              <w:rPr>
                <w:b/>
                <w:bCs/>
              </w:rPr>
              <w:t xml:space="preserve"> VOLET PME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E5FD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E41688" w:rsidRDefault="00E006B8" w:rsidP="00E006B8">
            <w:pPr>
              <w:pStyle w:val="Paragraphedeliste"/>
              <w:jc w:val="left"/>
              <w:rPr>
                <w:i/>
                <w:iCs/>
                <w:sz w:val="20"/>
                <w:szCs w:val="20"/>
              </w:rPr>
            </w:pPr>
            <w:r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21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311C540F" w:rsidTr="009F0C62">
        <w:tc>
          <w:tcPr>
            <w:tcW w:w="10220" w:type="dxa"/>
          </w:tcPr>
          <w:p w14:paraId="3332F5B4" w14:textId="6BD1265B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22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1C441B">
              <w:rPr>
                <w:b/>
                <w:sz w:val="16"/>
                <w:szCs w:val="16"/>
                <w:u w:val="single"/>
              </w:rPr>
              <w:t xml:space="preserve">ou 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22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21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9F0C62" w:rsidRPr="002C735A" w14:paraId="7EB7F64F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D34765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740AAB" w:rsidRPr="002C735A" w14:paraId="1E8BE412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4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28C3B400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quipement (max. </w:t>
            </w:r>
            <w:r w:rsidR="00A612AD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740AAB" w:rsidRPr="002C735A" w14:paraId="15D34018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AE0195">
        <w:trPr>
          <w:trHeight w:val="528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ED1A2E">
        <w:trPr>
          <w:trHeight w:val="479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3478F90B" w:rsidR="00740AAB" w:rsidRPr="00246AF9" w:rsidRDefault="00397865" w:rsidP="00E41688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B5F2F" w:rsidRPr="002C735A" w14:paraId="2DDAE3B4" w14:textId="77777777" w:rsidTr="00AE0195">
        <w:trPr>
          <w:trHeight w:val="41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14FB1330" w14:textId="77777777" w:rsidR="009B5F2F" w:rsidRPr="00AE2FBF" w:rsidRDefault="009B5F2F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F129442" w14:textId="381BF00F" w:rsidR="009B5F2F" w:rsidRPr="00ED1A2E" w:rsidRDefault="009B5F2F" w:rsidP="00AE0195">
            <w:pPr>
              <w:jc w:val="right"/>
              <w:rPr>
                <w:kern w:val="0"/>
                <w:sz w:val="20"/>
                <w:szCs w:val="20"/>
                <w:lang w:eastAsia="fr-CA"/>
              </w:rPr>
            </w:pPr>
            <w:r>
              <w:rPr>
                <w:b/>
              </w:rPr>
              <w:t>Frais de Gestion</w:t>
            </w:r>
            <w:r w:rsidR="00AE0195">
              <w:rPr>
                <w:b/>
              </w:rPr>
              <w:t xml:space="preserve"> </w:t>
            </w:r>
            <w:r>
              <w:rPr>
                <w:b/>
              </w:rPr>
              <w:t>de PRIMA Québec (4</w:t>
            </w:r>
            <w:r w:rsidR="00B74BEB">
              <w:rPr>
                <w:b/>
              </w:rPr>
              <w:t xml:space="preserve"> </w:t>
            </w:r>
            <w:r>
              <w:rPr>
                <w:b/>
              </w:rPr>
              <w:t>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CE929A" w14:textId="77777777" w:rsidR="009B5F2F" w:rsidRPr="002C735A" w:rsidRDefault="009B5F2F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E0195" w:rsidRPr="002C735A" w14:paraId="54647E88" w14:textId="77777777" w:rsidTr="00EF7040">
        <w:trPr>
          <w:trHeight w:val="47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528A702C" w14:textId="77777777" w:rsidR="00AE0195" w:rsidRPr="00AE2FBF" w:rsidRDefault="00AE0195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8D0F30B" w14:textId="10807EFF" w:rsidR="00AE0195" w:rsidRPr="002C735A" w:rsidRDefault="00AE0195" w:rsidP="00AE0195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08D1C7" w14:textId="77777777" w:rsidR="00AE0195" w:rsidRPr="002C735A" w:rsidRDefault="00AE0195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0F2F4D75" w:rsidR="00DE6C29" w:rsidRPr="009B47F1" w:rsidRDefault="00DE6C29" w:rsidP="009E5FD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="009113BC">
              <w:rPr>
                <w:bCs/>
              </w:rPr>
              <w:t xml:space="preserve">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52728744" w14:textId="77777777" w:rsidR="009A27B3" w:rsidRDefault="0024136E" w:rsidP="001167BB">
            <w:pPr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publics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  <w:p w14:paraId="4181895D" w14:textId="77677278" w:rsidR="00DB3C23" w:rsidRPr="0064190C" w:rsidRDefault="00DB3C23" w:rsidP="003A392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Détailler dans la section </w:t>
            </w:r>
            <w:r w:rsidR="00AE0C06">
              <w:rPr>
                <w:sz w:val="18"/>
                <w:szCs w:val="18"/>
              </w:rPr>
              <w:t>C</w:t>
            </w:r>
            <w:r w:rsidR="006876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les contributions en argent et en nature des entreprises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5355" w:type="pct"/>
        <w:tblInd w:w="-2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5"/>
        <w:gridCol w:w="1042"/>
        <w:gridCol w:w="1632"/>
        <w:gridCol w:w="1632"/>
        <w:gridCol w:w="297"/>
        <w:gridCol w:w="1188"/>
        <w:gridCol w:w="1578"/>
      </w:tblGrid>
      <w:tr w:rsidR="0024136E" w:rsidRPr="002C735A" w14:paraId="134F7F44" w14:textId="77777777" w:rsidTr="00960C68">
        <w:trPr>
          <w:trHeight w:val="461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107A3444" w:rsidR="0024136E" w:rsidRPr="0024136E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3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77777777" w:rsidTr="00960C68">
        <w:trPr>
          <w:trHeight w:val="287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4" w:name="_Hlk27572753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BF6C7F" w:rsidRPr="002C735A" w14:paraId="4447B0A8" w14:textId="77777777" w:rsidTr="00960C68">
        <w:trPr>
          <w:trHeight w:val="345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04E9" w14:textId="77777777" w:rsidR="00BF6C7F" w:rsidRPr="002C735A" w:rsidRDefault="00BF6C7F" w:rsidP="000C3E75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5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2933" w14:textId="77777777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591A" w14:textId="77777777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1089" w14:textId="77777777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D64CA7" w14:textId="77777777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5"/>
      <w:tr w:rsidR="00D93981" w:rsidRPr="002C735A" w14:paraId="5CD09BB2" w14:textId="77777777" w:rsidTr="00960C6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2470D33F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C75D71" w:rsidRPr="002C735A" w14:paraId="1B8B6E16" w14:textId="77777777" w:rsidTr="00FD0716">
        <w:trPr>
          <w:trHeight w:val="454"/>
        </w:trPr>
        <w:tc>
          <w:tcPr>
            <w:tcW w:w="15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605C" w14:textId="77777777" w:rsidR="00051A4E" w:rsidRDefault="0001250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 w:rsidR="00C75D71"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>
              <w:rPr>
                <w:kern w:val="0"/>
                <w:sz w:val="20"/>
                <w:szCs w:val="20"/>
                <w:lang w:val="fr-CA" w:eastAsia="fr-CA"/>
              </w:rPr>
              <w:t>(s)</w:t>
            </w:r>
          </w:p>
          <w:p w14:paraId="51F0DB3E" w14:textId="0235C89A" w:rsidR="00C75D71" w:rsidRPr="002C735A" w:rsidRDefault="00C75D71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136E">
              <w:rPr>
                <w:kern w:val="0"/>
                <w:sz w:val="16"/>
                <w:szCs w:val="16"/>
                <w:lang w:val="fr-CA" w:eastAsia="fr-CA"/>
              </w:rPr>
              <w:t>(</w:t>
            </w:r>
            <w:proofErr w:type="gramStart"/>
            <w:r w:rsidRPr="0024136E">
              <w:rPr>
                <w:kern w:val="0"/>
                <w:sz w:val="16"/>
                <w:szCs w:val="16"/>
                <w:lang w:val="fr-CA" w:eastAsia="fr-CA"/>
              </w:rPr>
              <w:t>en</w:t>
            </w:r>
            <w:proofErr w:type="gramEnd"/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519" w14:textId="18E09042" w:rsidR="00C75D71" w:rsidRPr="002C735A" w:rsidRDefault="006E20FA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(20 %)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E0C02" w:rsidRPr="004D7E96" w14:paraId="4773AC90" w14:textId="77777777" w:rsidTr="00FD0716">
        <w:trPr>
          <w:trHeight w:val="397"/>
        </w:trPr>
        <w:tc>
          <w:tcPr>
            <w:tcW w:w="15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E3F4" w14:textId="5BC06FD8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gestion Entreprise(s)</w:t>
            </w:r>
            <w:r w:rsidDel="006E20F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6E0E3" w14:textId="27289668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14:paraId="3E59C4F4" w14:textId="77777777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E59AE3" w14:textId="77777777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960C6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5A3CE5" w:rsidRPr="002C735A" w14:paraId="188D8652" w14:textId="77777777" w:rsidTr="00FD0716">
        <w:trPr>
          <w:trHeight w:val="397"/>
        </w:trPr>
        <w:tc>
          <w:tcPr>
            <w:tcW w:w="1577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5D4F4C8F" w:rsidR="005A3CE5" w:rsidRPr="0093298E" w:rsidRDefault="005A3CE5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6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56C" w14:textId="1C33AA49" w:rsidR="005A3CE5" w:rsidRPr="0093298E" w:rsidRDefault="00312FEE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(40 %)</w:t>
            </w:r>
          </w:p>
        </w:tc>
        <w:tc>
          <w:tcPr>
            <w:tcW w:w="75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3CE5" w:rsidRPr="002C735A" w14:paraId="43E8FEA3" w14:textId="77777777" w:rsidTr="00FD0716">
        <w:trPr>
          <w:trHeight w:val="397"/>
        </w:trPr>
        <w:tc>
          <w:tcPr>
            <w:tcW w:w="1577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5E5202D" w:rsidR="005A3CE5" w:rsidRDefault="005A3CE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3A295FE6" w:rsidR="005A3CE5" w:rsidRDefault="005A3CE5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82A9026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E0C02" w:rsidRPr="002C735A" w14:paraId="5461B57D" w14:textId="77777777" w:rsidTr="00FD0716">
        <w:trPr>
          <w:trHeight w:val="397"/>
        </w:trPr>
        <w:tc>
          <w:tcPr>
            <w:tcW w:w="157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30CE" w14:textId="649FA28D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Frais de gestion MEI 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1533" w14:textId="77777777" w:rsidR="004E0C02" w:rsidRDefault="004E0C0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14:paraId="3299BA43" w14:textId="77777777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B62FF" w14:textId="77777777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6"/>
      <w:tr w:rsidR="00431D92" w:rsidRPr="002C735A" w14:paraId="2E15E509" w14:textId="77777777" w:rsidTr="00FD0716">
        <w:trPr>
          <w:trHeight w:val="454"/>
        </w:trPr>
        <w:tc>
          <w:tcPr>
            <w:tcW w:w="2061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3EBF871C" w:rsidR="00431D92" w:rsidRPr="00E41688" w:rsidRDefault="004022B8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>
              <w:rPr>
                <w:kern w:val="0"/>
                <w:sz w:val="20"/>
                <w:szCs w:val="20"/>
                <w:bdr w:val="single" w:sz="4" w:space="0" w:color="auto"/>
                <w:lang w:val="fr-CA" w:eastAsia="fr-CA"/>
              </w:rPr>
              <w:t xml:space="preserve"> 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 w:rsidR="00431D92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0531DCA1" w14:textId="77777777" w:rsidTr="00FD0716">
        <w:trPr>
          <w:trHeight w:val="397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3C46D8F" w:rsidR="00431D92" w:rsidRPr="000435F8" w:rsidRDefault="00431D92" w:rsidP="00431D92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6C3544" w:rsidRPr="002C735A" w14:paraId="739FC848" w14:textId="77777777" w:rsidTr="00960C68">
        <w:trPr>
          <w:trHeight w:val="573"/>
        </w:trPr>
        <w:tc>
          <w:tcPr>
            <w:tcW w:w="426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38C6F70" w14:textId="70D73D71" w:rsidR="006C3544" w:rsidRPr="002C735A" w:rsidRDefault="006C3544" w:rsidP="006C3544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D9BF8AC" w14:textId="77777777" w:rsidR="006C3544" w:rsidRPr="002C735A" w:rsidRDefault="006C3544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  <w:tr w:rsidR="00136431" w:rsidRPr="002C735A" w14:paraId="3B9EDCCC" w14:textId="77777777" w:rsidTr="00960C68">
        <w:tblPrEx>
          <w:tblCellMar>
            <w:left w:w="70" w:type="dxa"/>
            <w:right w:w="70" w:type="dxa"/>
          </w:tblCellMar>
        </w:tblPrEx>
        <w:trPr>
          <w:trHeight w:val="576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899569D" w14:textId="10C39F2D" w:rsidR="00E41688" w:rsidRPr="00E41688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47665384" w14:textId="12AFAD55" w:rsidR="00136431" w:rsidRPr="0024136E" w:rsidRDefault="00AD555F" w:rsidP="00E41688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431D92" w:rsidRPr="002C735A" w14:paraId="206088F4" w14:textId="77777777" w:rsidTr="007A1775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061" w:type="pct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1027229F" w:rsidR="00431D92" w:rsidRPr="002C735A" w:rsidRDefault="00DB3C23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Total des Contributions 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>Entrepris</w:t>
            </w:r>
            <w:r>
              <w:rPr>
                <w:kern w:val="0"/>
                <w:sz w:val="20"/>
                <w:szCs w:val="20"/>
                <w:lang w:val="fr-CA" w:eastAsia="fr-CA"/>
              </w:rPr>
              <w:t>es</w:t>
            </w:r>
            <w:r w:rsidR="00431D92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2939" w:type="pct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77777777" w:rsidTr="009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0B6E2F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bookmarkStart w:id="28" w:name="_Hlk27572778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960C68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674B77F6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(max 50 000$)</w:t>
            </w:r>
          </w:p>
        </w:tc>
      </w:tr>
      <w:tr w:rsidR="009861EB" w:rsidRPr="000435F8" w14:paraId="6C6059E1" w14:textId="7777777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00E718D6" w:rsidR="009861EB" w:rsidRPr="000435F8" w:rsidRDefault="00C80F54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2,4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30 000$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6013433F" w14:textId="7777777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50E32375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MEI : 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20 000$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960C68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77777777" w:rsidTr="00960C68">
        <w:tblPrEx>
          <w:tblCellMar>
            <w:left w:w="70" w:type="dxa"/>
            <w:right w:w="70" w:type="dxa"/>
          </w:tblCellMar>
        </w:tblPrEx>
        <w:trPr>
          <w:trHeight w:val="573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B33C449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77777777" w:rsidTr="009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7777777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9861EB" w:rsidRPr="000435F8" w:rsidRDefault="009861EB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75067D0D" w14:textId="7777777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5B2C3E4A" w:rsidR="009861EB" w:rsidRPr="000435F8" w:rsidRDefault="009861EB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aux f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rais de 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g</w:t>
            </w:r>
            <w:r>
              <w:rPr>
                <w:kern w:val="0"/>
                <w:sz w:val="20"/>
                <w:szCs w:val="20"/>
                <w:lang w:val="fr-CA" w:eastAsia="fr-CA"/>
              </w:rPr>
              <w:t>estion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7777777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C80F54" w:rsidRPr="000435F8" w:rsidRDefault="00C80F54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77777777" w:rsidTr="00960C68">
        <w:tblPrEx>
          <w:tblCellMar>
            <w:left w:w="70" w:type="dxa"/>
            <w:right w:w="70" w:type="dxa"/>
          </w:tblCellMar>
        </w:tblPrEx>
        <w:trPr>
          <w:trHeight w:val="646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18EDE0" w14:textId="77777777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45EDFA72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1 500 000 $ pour 3 ans, Max 500 $k/an)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66B22F4" w14:textId="77777777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3"/>
      <w:bookmarkEnd w:id="28"/>
    </w:tbl>
    <w:p w14:paraId="7500E6AC" w14:textId="77777777" w:rsidR="007B4EC9" w:rsidRDefault="007B4EC9">
      <w:pPr>
        <w:jc w:val="left"/>
        <w:rPr>
          <w:sz w:val="10"/>
          <w:szCs w:val="10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409"/>
        <w:gridCol w:w="2552"/>
        <w:gridCol w:w="2268"/>
      </w:tblGrid>
      <w:tr w:rsidR="00691C76" w:rsidRPr="002C735A" w14:paraId="36AACBBB" w14:textId="77777777" w:rsidTr="003516DB">
        <w:trPr>
          <w:trHeight w:val="123"/>
        </w:trPr>
        <w:tc>
          <w:tcPr>
            <w:tcW w:w="109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94F085A" w14:textId="77777777" w:rsidR="00691C76" w:rsidRDefault="00691C76" w:rsidP="00691C76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2800443B" w14:textId="77777777" w:rsidR="00691C76" w:rsidRDefault="00691C76" w:rsidP="00691C76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>Détailler le financement en espèce et les contributions en nature pour chaque entreprise</w:t>
            </w:r>
          </w:p>
          <w:p w14:paraId="2D46559D" w14:textId="77777777" w:rsidR="00691C76" w:rsidRDefault="00691C76" w:rsidP="00691C76">
            <w:pPr>
              <w:pStyle w:val="Paragraphedeliste"/>
              <w:numPr>
                <w:ilvl w:val="0"/>
                <w:numId w:val="10"/>
              </w:numPr>
              <w:jc w:val="left"/>
            </w:pPr>
            <w:r w:rsidRPr="00B57674">
              <w:t>Veuillez spécifiez quelle(s) entreprise(s) finance(nt) le/les financement(s) complémentaire(s) et s’il y lieu le/les stage(s) MITCAS</w:t>
            </w:r>
            <w:r>
              <w:t>.</w:t>
            </w:r>
          </w:p>
          <w:p w14:paraId="36DC2601" w14:textId="668D239E" w:rsidR="00691C76" w:rsidRPr="00B57674" w:rsidRDefault="00691C76" w:rsidP="00691C76">
            <w:pPr>
              <w:pStyle w:val="Paragraphedeliste"/>
              <w:numPr>
                <w:ilvl w:val="0"/>
                <w:numId w:val="10"/>
              </w:numPr>
              <w:jc w:val="left"/>
            </w:pPr>
            <w:r>
              <w:t xml:space="preserve">Dans le cas d’une dépense dans prototype, montrer la capacité à réaliser ce prototype. </w:t>
            </w:r>
            <w:r w:rsidRPr="00B54C94">
              <w:t xml:space="preserve">Dans le cas d’un projet avec une/des GE, bien préciser l’apport de la PME au budget (Quel % elle </w:t>
            </w:r>
            <w:r w:rsidR="000775AD" w:rsidRPr="00B54C94">
              <w:t>contribue ?</w:t>
            </w:r>
            <w:r w:rsidRPr="00B54C94">
              <w:t xml:space="preserve"> Contribution en espèce vs. </w:t>
            </w:r>
            <w:proofErr w:type="gramStart"/>
            <w:r w:rsidRPr="00B54C94">
              <w:t>revenu</w:t>
            </w:r>
            <w:proofErr w:type="gramEnd"/>
            <w:r w:rsidRPr="00B54C94">
              <w:t xml:space="preserve"> de l’entreprise</w:t>
            </w:r>
            <w:r w:rsidR="000775AD">
              <w:t xml:space="preserve"> </w:t>
            </w:r>
            <w:r w:rsidRPr="00B54C94">
              <w:t>? Est-ce qu’elle fait une contribution en nature</w:t>
            </w:r>
            <w:r w:rsidR="000775AD">
              <w:t> ?</w:t>
            </w:r>
            <w:r>
              <w:t>).</w:t>
            </w:r>
            <w:r w:rsidRPr="00B54C94">
              <w:t xml:space="preserve"> Ce point fait partie de l’évaluation sur le caractère de la participation significative de la PME au projet.</w:t>
            </w:r>
          </w:p>
        </w:tc>
      </w:tr>
      <w:tr w:rsidR="00691C76" w:rsidRPr="00E10A33" w14:paraId="62007FF0" w14:textId="77777777" w:rsidTr="003516DB">
        <w:trPr>
          <w:trHeight w:val="21"/>
        </w:trPr>
        <w:tc>
          <w:tcPr>
            <w:tcW w:w="1093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9DF9915" w14:textId="560FD6A3" w:rsidR="00691C76" w:rsidRPr="000261FB" w:rsidRDefault="00243DE7" w:rsidP="00E10A33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CONTRIBUTIONS DES ENTREPRISES</w:t>
            </w:r>
          </w:p>
        </w:tc>
      </w:tr>
      <w:tr w:rsidR="00814D7A" w14:paraId="4FA8DEBE" w14:textId="77777777" w:rsidTr="003516DB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95E1E" w14:textId="3BA1CF94" w:rsidR="00814D7A" w:rsidRPr="000261FB" w:rsidRDefault="00814D7A" w:rsidP="003516DB">
            <w:pPr>
              <w:jc w:val="center"/>
            </w:pPr>
            <w:r w:rsidRPr="000261FB">
              <w:t>Nom de l’entreprise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C8D6D" w14:textId="29B7890F" w:rsidR="00814D7A" w:rsidRPr="000261FB" w:rsidRDefault="00814D7A" w:rsidP="003516DB">
            <w:pPr>
              <w:jc w:val="center"/>
            </w:pPr>
            <w:r w:rsidRPr="000261FB">
              <w:t xml:space="preserve">Contribution en argent hors </w:t>
            </w:r>
            <w:proofErr w:type="spellStart"/>
            <w:r w:rsidR="00787B1C" w:rsidRPr="000261FB">
              <w:t>M</w:t>
            </w:r>
            <w:r w:rsidRPr="000261FB">
              <w:t>itacs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02043" w14:textId="77777777" w:rsidR="003516DB" w:rsidRPr="000261FB" w:rsidRDefault="00814D7A" w:rsidP="003516DB">
            <w:pPr>
              <w:jc w:val="center"/>
            </w:pPr>
            <w:r w:rsidRPr="000261FB">
              <w:t xml:space="preserve">Contribution </w:t>
            </w:r>
            <w:proofErr w:type="spellStart"/>
            <w:r w:rsidRPr="000261FB">
              <w:t>Mitacs</w:t>
            </w:r>
            <w:proofErr w:type="spellEnd"/>
          </w:p>
          <w:p w14:paraId="332A50FC" w14:textId="1EA4F860" w:rsidR="00814D7A" w:rsidRPr="000261FB" w:rsidRDefault="00814D7A" w:rsidP="003516DB">
            <w:pPr>
              <w:jc w:val="center"/>
            </w:pPr>
            <w:proofErr w:type="gramStart"/>
            <w:r w:rsidRPr="000261FB">
              <w:t>s’il</w:t>
            </w:r>
            <w:proofErr w:type="gramEnd"/>
            <w:r w:rsidRPr="000261FB">
              <w:t xml:space="preserve"> y</w:t>
            </w:r>
            <w:r w:rsidR="00C36081">
              <w:t xml:space="preserve"> a</w:t>
            </w:r>
            <w:r w:rsidRPr="000261FB">
              <w:t xml:space="preserve"> lieu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180C9D" w14:textId="6103431E" w:rsidR="00814D7A" w:rsidRPr="000261FB" w:rsidRDefault="00814D7A" w:rsidP="003516DB">
            <w:pPr>
              <w:jc w:val="center"/>
            </w:pPr>
            <w:r w:rsidRPr="000261FB">
              <w:t>Contribution en nature</w:t>
            </w:r>
          </w:p>
        </w:tc>
      </w:tr>
      <w:tr w:rsidR="00814D7A" w14:paraId="641EFFDB" w14:textId="77777777" w:rsidTr="003516DB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B9D31E8" w14:textId="6E83B27E" w:rsidR="00814D7A" w:rsidRPr="000261FB" w:rsidRDefault="00814D7A" w:rsidP="00814D7A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4364F78" w14:textId="4D508385" w:rsidR="00814D7A" w:rsidRPr="000261FB" w:rsidRDefault="00814D7A" w:rsidP="00814D7A">
            <w:pPr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7B692A3" w14:textId="774E2B9E" w:rsidR="00814D7A" w:rsidRPr="000261FB" w:rsidRDefault="00814D7A" w:rsidP="00814D7A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4C13BC6" w14:textId="54E30F00" w:rsidR="00814D7A" w:rsidRPr="000261FB" w:rsidRDefault="00814D7A" w:rsidP="00691C76">
            <w:pPr>
              <w:jc w:val="left"/>
            </w:pPr>
          </w:p>
        </w:tc>
      </w:tr>
      <w:tr w:rsidR="00814D7A" w14:paraId="3155E6C8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9EF5170" w14:textId="4D638EE6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D14191F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7146F2A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2A6BAB7" w14:textId="7FF4B5CC" w:rsidR="00814D7A" w:rsidRPr="000261FB" w:rsidRDefault="00814D7A" w:rsidP="00691C76">
            <w:pPr>
              <w:jc w:val="left"/>
            </w:pPr>
          </w:p>
        </w:tc>
      </w:tr>
      <w:tr w:rsidR="00814D7A" w14:paraId="1533C428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176A9A1" w14:textId="7F6DE298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56536B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ACADFC1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47835A80" w14:textId="5BFE2FA5" w:rsidR="00814D7A" w:rsidRPr="000261FB" w:rsidRDefault="00814D7A" w:rsidP="00691C76">
            <w:pPr>
              <w:jc w:val="left"/>
            </w:pPr>
          </w:p>
        </w:tc>
      </w:tr>
      <w:tr w:rsidR="00814D7A" w14:paraId="53F545DC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57CE6D6" w14:textId="359AE7A4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3B07743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3DBFECF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DF8FC55" w14:textId="585AFBDB" w:rsidR="00814D7A" w:rsidRPr="000261FB" w:rsidRDefault="00814D7A" w:rsidP="00691C76">
            <w:pPr>
              <w:jc w:val="left"/>
            </w:pPr>
          </w:p>
        </w:tc>
      </w:tr>
      <w:tr w:rsidR="00814D7A" w14:paraId="4236A610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CA9D954" w14:textId="12B55353" w:rsidR="00814D7A" w:rsidRPr="000261FB" w:rsidRDefault="00814D7A" w:rsidP="00814D7A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3237C" w14:textId="77777777" w:rsidR="00814D7A" w:rsidRPr="000261FB" w:rsidRDefault="00814D7A" w:rsidP="00814D7A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5402F" w14:textId="77777777" w:rsidR="00814D7A" w:rsidRPr="000261FB" w:rsidRDefault="00814D7A" w:rsidP="00814D7A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385E1DE" w14:textId="3A7A9B70" w:rsidR="00814D7A" w:rsidRPr="000261FB" w:rsidRDefault="00814D7A" w:rsidP="00814D7A">
            <w:pPr>
              <w:jc w:val="left"/>
            </w:pPr>
          </w:p>
        </w:tc>
      </w:tr>
      <w:tr w:rsidR="00814D7A" w14:paraId="59EAA5DA" w14:textId="77777777" w:rsidTr="003516DB">
        <w:trPr>
          <w:trHeight w:val="823"/>
        </w:trPr>
        <w:tc>
          <w:tcPr>
            <w:tcW w:w="1093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4E9D45" w14:textId="2E52A333" w:rsidR="00E10A33" w:rsidRPr="000261FB" w:rsidRDefault="00E10A33" w:rsidP="00E10A33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JUSTIFICATIONS</w:t>
            </w:r>
            <w:r w:rsidR="00787B1C" w:rsidRPr="000261FB">
              <w:rPr>
                <w:b/>
                <w:bCs/>
              </w:rPr>
              <w:t xml:space="preserve"> DU BUDGET</w:t>
            </w:r>
          </w:p>
          <w:p w14:paraId="6C3F85EC" w14:textId="77777777" w:rsidR="00E10A33" w:rsidRPr="000261FB" w:rsidRDefault="00E10A33" w:rsidP="00814D7A">
            <w:pPr>
              <w:jc w:val="left"/>
            </w:pPr>
          </w:p>
          <w:p w14:paraId="4778C0BF" w14:textId="43F1AA4D" w:rsidR="00E10A33" w:rsidRPr="000261FB" w:rsidRDefault="00E10A33" w:rsidP="00814D7A">
            <w:pPr>
              <w:jc w:val="left"/>
            </w:pPr>
          </w:p>
          <w:p w14:paraId="291F2464" w14:textId="2AC3DC28" w:rsidR="00E10A33" w:rsidRPr="000261FB" w:rsidRDefault="00E10A33" w:rsidP="00814D7A">
            <w:pPr>
              <w:jc w:val="left"/>
            </w:pPr>
          </w:p>
          <w:p w14:paraId="36E1BD7A" w14:textId="0D2ECE16" w:rsidR="00E10A33" w:rsidRPr="000261FB" w:rsidRDefault="00E10A33" w:rsidP="00814D7A">
            <w:pPr>
              <w:jc w:val="left"/>
            </w:pPr>
          </w:p>
          <w:p w14:paraId="57A4D086" w14:textId="68E076CD" w:rsidR="00E10A33" w:rsidRPr="000261FB" w:rsidRDefault="00E10A33" w:rsidP="00814D7A">
            <w:pPr>
              <w:jc w:val="left"/>
            </w:pPr>
          </w:p>
          <w:p w14:paraId="063A7350" w14:textId="0B667991" w:rsidR="00E10A33" w:rsidRPr="000261FB" w:rsidRDefault="00E10A33" w:rsidP="00814D7A">
            <w:pPr>
              <w:jc w:val="left"/>
            </w:pPr>
          </w:p>
          <w:p w14:paraId="7552574F" w14:textId="72EC7545" w:rsidR="00E10A33" w:rsidRPr="000261FB" w:rsidRDefault="00E10A33" w:rsidP="00814D7A">
            <w:pPr>
              <w:jc w:val="left"/>
            </w:pPr>
          </w:p>
          <w:p w14:paraId="745BD6C4" w14:textId="024B2367" w:rsidR="00E10A33" w:rsidRPr="000261FB" w:rsidRDefault="00E10A33" w:rsidP="00814D7A">
            <w:pPr>
              <w:jc w:val="left"/>
            </w:pPr>
          </w:p>
          <w:p w14:paraId="1799E62F" w14:textId="062062A9" w:rsidR="00E10A33" w:rsidRPr="000261FB" w:rsidRDefault="00E10A33" w:rsidP="00814D7A">
            <w:pPr>
              <w:jc w:val="left"/>
            </w:pPr>
          </w:p>
          <w:p w14:paraId="23759FC0" w14:textId="727E3E9F" w:rsidR="00E10A33" w:rsidRPr="000261FB" w:rsidRDefault="00E10A33" w:rsidP="00814D7A">
            <w:pPr>
              <w:jc w:val="left"/>
            </w:pPr>
          </w:p>
          <w:p w14:paraId="70354A9A" w14:textId="477BE510" w:rsidR="00E10A33" w:rsidRPr="000261FB" w:rsidRDefault="00E10A33" w:rsidP="00814D7A">
            <w:pPr>
              <w:jc w:val="left"/>
            </w:pPr>
          </w:p>
          <w:p w14:paraId="770F7F09" w14:textId="28896F83" w:rsidR="00E10A33" w:rsidRPr="000261FB" w:rsidRDefault="00E10A33" w:rsidP="00814D7A">
            <w:pPr>
              <w:jc w:val="left"/>
            </w:pPr>
          </w:p>
          <w:p w14:paraId="3B87B627" w14:textId="6063CD88" w:rsidR="00E10A33" w:rsidRPr="000261FB" w:rsidRDefault="00E10A33" w:rsidP="00814D7A">
            <w:pPr>
              <w:jc w:val="left"/>
            </w:pPr>
          </w:p>
          <w:p w14:paraId="6FD0D2AA" w14:textId="392EB20E" w:rsidR="00E10A33" w:rsidRPr="000261FB" w:rsidRDefault="00E10A33" w:rsidP="00814D7A">
            <w:pPr>
              <w:jc w:val="left"/>
            </w:pPr>
          </w:p>
          <w:p w14:paraId="4F7184F3" w14:textId="51062B27" w:rsidR="00E10A33" w:rsidRPr="000261FB" w:rsidRDefault="00E10A33" w:rsidP="00814D7A">
            <w:pPr>
              <w:jc w:val="left"/>
            </w:pPr>
          </w:p>
          <w:p w14:paraId="74B25EF1" w14:textId="77777777" w:rsidR="00E10A33" w:rsidRPr="000261FB" w:rsidRDefault="00E10A33" w:rsidP="00814D7A">
            <w:pPr>
              <w:jc w:val="left"/>
            </w:pPr>
          </w:p>
          <w:p w14:paraId="22CB2D57" w14:textId="0111D5E7" w:rsidR="00E10A33" w:rsidRPr="000261FB" w:rsidRDefault="00E10A33" w:rsidP="00814D7A">
            <w:pPr>
              <w:jc w:val="left"/>
            </w:pPr>
          </w:p>
          <w:p w14:paraId="24479D0B" w14:textId="6A606338" w:rsidR="00787B1C" w:rsidRPr="000261FB" w:rsidRDefault="00787B1C" w:rsidP="00814D7A">
            <w:pPr>
              <w:jc w:val="left"/>
            </w:pPr>
          </w:p>
          <w:p w14:paraId="0ECB57D7" w14:textId="29F591E6" w:rsidR="00787B1C" w:rsidRPr="000261FB" w:rsidRDefault="00787B1C" w:rsidP="00814D7A">
            <w:pPr>
              <w:jc w:val="left"/>
            </w:pPr>
          </w:p>
          <w:p w14:paraId="4CEAE046" w14:textId="69AAAE5A" w:rsidR="00787B1C" w:rsidRPr="000261FB" w:rsidRDefault="00787B1C" w:rsidP="00814D7A">
            <w:pPr>
              <w:jc w:val="left"/>
            </w:pPr>
          </w:p>
          <w:p w14:paraId="53EF9321" w14:textId="28EC2A10" w:rsidR="00787B1C" w:rsidRPr="000261FB" w:rsidRDefault="00787B1C" w:rsidP="00814D7A">
            <w:pPr>
              <w:jc w:val="left"/>
            </w:pPr>
          </w:p>
          <w:p w14:paraId="07166FD3" w14:textId="02CC9420" w:rsidR="00787B1C" w:rsidRPr="000261FB" w:rsidRDefault="00787B1C" w:rsidP="00814D7A">
            <w:pPr>
              <w:jc w:val="left"/>
            </w:pPr>
          </w:p>
          <w:p w14:paraId="7D5B3204" w14:textId="2E9AAB9B" w:rsidR="00787B1C" w:rsidRPr="000261FB" w:rsidRDefault="00787B1C" w:rsidP="00814D7A">
            <w:pPr>
              <w:jc w:val="left"/>
            </w:pPr>
          </w:p>
          <w:p w14:paraId="7EB6364B" w14:textId="2F4DC50C" w:rsidR="00787B1C" w:rsidRPr="000261FB" w:rsidRDefault="00787B1C" w:rsidP="00814D7A">
            <w:pPr>
              <w:jc w:val="left"/>
            </w:pPr>
          </w:p>
          <w:p w14:paraId="558D231E" w14:textId="228913DC" w:rsidR="00787B1C" w:rsidRPr="000261FB" w:rsidRDefault="00787B1C" w:rsidP="00814D7A">
            <w:pPr>
              <w:jc w:val="left"/>
            </w:pPr>
          </w:p>
          <w:p w14:paraId="7FCBB037" w14:textId="44343141" w:rsidR="00787B1C" w:rsidRPr="000261FB" w:rsidRDefault="00787B1C" w:rsidP="00814D7A">
            <w:pPr>
              <w:jc w:val="left"/>
            </w:pPr>
          </w:p>
          <w:p w14:paraId="2F8F37BE" w14:textId="77777777" w:rsidR="00E10A33" w:rsidRPr="000261FB" w:rsidRDefault="00E10A33" w:rsidP="00814D7A">
            <w:pPr>
              <w:jc w:val="left"/>
            </w:pPr>
          </w:p>
          <w:p w14:paraId="36953287" w14:textId="77777777" w:rsidR="00E10A33" w:rsidRPr="000261FB" w:rsidRDefault="00E10A33" w:rsidP="00814D7A">
            <w:pPr>
              <w:jc w:val="left"/>
            </w:pPr>
          </w:p>
          <w:p w14:paraId="28AB97C8" w14:textId="245A4852" w:rsidR="00E10A33" w:rsidRPr="000261FB" w:rsidRDefault="00E10A33" w:rsidP="00814D7A">
            <w:pPr>
              <w:jc w:val="left"/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30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3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518912BC" w:rsidR="009002C1" w:rsidRPr="00310B7F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310B7F">
              <w:t xml:space="preserve">Faites-nous parvenir votre demande dûment signée </w:t>
            </w:r>
            <w:r w:rsidRPr="00310B7F">
              <w:rPr>
                <w:b/>
              </w:rPr>
              <w:t xml:space="preserve">avant </w:t>
            </w:r>
            <w:r w:rsidR="00547CA0" w:rsidRPr="00310B7F">
              <w:rPr>
                <w:b/>
              </w:rPr>
              <w:t>midi</w:t>
            </w:r>
            <w:r w:rsidR="00787B1C">
              <w:rPr>
                <w:b/>
              </w:rPr>
              <w:t xml:space="preserve"> le 5 décembre</w:t>
            </w:r>
            <w:r w:rsidR="00547CA0" w:rsidRPr="00310B7F">
              <w:rPr>
                <w:b/>
              </w:rPr>
              <w:t xml:space="preserve"> </w:t>
            </w:r>
            <w:r w:rsidR="004E6D82" w:rsidRPr="00310B7F">
              <w:rPr>
                <w:b/>
              </w:rPr>
              <w:t xml:space="preserve">2022, </w:t>
            </w:r>
            <w:r w:rsidRPr="00310B7F">
              <w:t xml:space="preserve">dans </w:t>
            </w:r>
            <w:r w:rsidRPr="00310B7F">
              <w:rPr>
                <w:b/>
                <w:bCs/>
                <w:u w:val="single"/>
              </w:rPr>
              <w:t>un seul fichier en format PDF</w:t>
            </w:r>
            <w:r w:rsidRPr="00310B7F">
              <w:t xml:space="preserve"> (Adobe Acrobat), par courriel, à : </w:t>
            </w:r>
            <w:hyperlink r:id="rId24" w:history="1">
              <w:r w:rsidR="00C400B6" w:rsidRPr="00310B7F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310B7F">
              <w:rPr>
                <w:lang w:val="fr-CA"/>
              </w:rPr>
              <w:t>.</w:t>
            </w:r>
          </w:p>
          <w:p w14:paraId="23A41C7E" w14:textId="77777777" w:rsidR="009002C1" w:rsidRPr="00310B7F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DCEE194" w14:textId="0439CE83" w:rsidR="00DB58D1" w:rsidRPr="009F0C62" w:rsidRDefault="00F33879" w:rsidP="00F3387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5816A2E" w14:textId="77777777" w:rsidR="00DB58D1" w:rsidRPr="009F0C62" w:rsidRDefault="00DB58D1" w:rsidP="00F3387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4452C375" w14:textId="77777777" w:rsidR="00DB58D1" w:rsidRPr="009F0C62" w:rsidRDefault="00DB58D1" w:rsidP="00F3387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AD394F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89CAB89" w14:textId="77777777" w:rsidR="00DB58D1" w:rsidRPr="009F0C62" w:rsidRDefault="00DB58D1" w:rsidP="00F3387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746D5A06" w:rsidR="00DB58D1" w:rsidRPr="009F0C62" w:rsidRDefault="002C4F4E" w:rsidP="00AD394F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  <w:r w:rsidR="00FD6693">
                    <w:rPr>
                      <w:bCs/>
                    </w:rPr>
                    <w:t xml:space="preserve"> ainsi que les frais de gestion.</w:t>
                  </w:r>
                </w:p>
              </w:tc>
            </w:tr>
            <w:tr w:rsidR="00AF09B2" w:rsidRPr="009F0C62" w14:paraId="3F85F879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D34711C" w14:textId="77777777" w:rsidR="00AF09B2" w:rsidRPr="009F0C62" w:rsidRDefault="00E20634" w:rsidP="00F33879">
                      <w:pPr>
                        <w:jc w:val="righ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791F596" w14:textId="77777777" w:rsidR="00FD4B59" w:rsidRPr="009F0C62" w:rsidRDefault="00FD4B59" w:rsidP="00F33879">
                      <w:pPr>
                        <w:jc w:val="righ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1199FEE5" w14:textId="146C97DD" w:rsidR="00E20634" w:rsidRPr="009F0C62" w:rsidRDefault="00FD4B59" w:rsidP="00F33879">
                      <w:pPr>
                        <w:jc w:val="righ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569F9603" w14:textId="77777777" w:rsidR="00AD4F97" w:rsidRPr="009F0C62" w:rsidRDefault="00FC60A0" w:rsidP="00F33879">
                      <w:pPr>
                        <w:jc w:val="righ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76224C6" w14:textId="77777777" w:rsidR="009F0C62" w:rsidRDefault="009F0C62" w:rsidP="00AD394F">
                  <w:pPr>
                    <w:jc w:val="left"/>
                    <w:rPr>
                      <w:bCs/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  <w:p w14:paraId="434AD45F" w14:textId="2C26D194" w:rsidR="00BF339D" w:rsidRPr="009F0C62" w:rsidRDefault="00BF339D" w:rsidP="00AD394F">
                  <w:pPr>
                    <w:jc w:val="left"/>
                    <w:rPr>
                      <w:lang w:val="fr-CA"/>
                    </w:rPr>
                  </w:pPr>
                  <w:r w:rsidRPr="00164E1A">
                    <w:rPr>
                      <w:bCs/>
                      <w:highlight w:val="yellow"/>
                      <w:lang w:val="fr-CA"/>
                    </w:rPr>
                    <w:t>Il est fortement recommand</w:t>
                  </w:r>
                  <w:r w:rsidR="00164E1A" w:rsidRPr="00164E1A">
                    <w:rPr>
                      <w:bCs/>
                      <w:highlight w:val="yellow"/>
                      <w:lang w:val="fr-CA"/>
                    </w:rPr>
                    <w:t>é</w:t>
                  </w:r>
                  <w:r>
                    <w:rPr>
                      <w:bCs/>
                      <w:lang w:val="fr-CA"/>
                    </w:rPr>
                    <w:t xml:space="preserve"> d’envoyer la demande de financement complémentaire </w:t>
                  </w:r>
                  <w:r w:rsidR="00432E18">
                    <w:rPr>
                      <w:bCs/>
                      <w:lang w:val="fr-CA"/>
                    </w:rPr>
                    <w:t xml:space="preserve">avant ou peu de temps après la soumission à PRIMA pour éviter tout délai </w:t>
                  </w:r>
                  <w:r w:rsidR="00DF532C">
                    <w:rPr>
                      <w:bCs/>
                      <w:lang w:val="fr-CA"/>
                    </w:rPr>
                    <w:t>pouvant entrainer</w:t>
                  </w:r>
                  <w:r w:rsidR="00AD7696">
                    <w:rPr>
                      <w:bCs/>
                      <w:lang w:val="fr-CA"/>
                    </w:rPr>
                    <w:t xml:space="preserve"> des difficultés pour approbation final du projet au MEI suivant une recommandation du projet par le jury.</w:t>
                  </w:r>
                </w:p>
              </w:tc>
            </w:tr>
            <w:tr w:rsidR="000B6E2F" w:rsidRPr="009F0C62" w14:paraId="3707B3A9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7B780A41" w14:textId="77777777" w:rsidR="000B6E2F" w:rsidRPr="009F0C62" w:rsidRDefault="000B6E2F" w:rsidP="00F33879">
                      <w:pPr>
                        <w:jc w:val="righ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AD394F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AD7696" w:rsidRPr="009F0C62" w14:paraId="5D3C3C5F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491904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2B0A739" w14:textId="6CCA46F9" w:rsidR="00AD7696" w:rsidRDefault="00AD7696" w:rsidP="00F3387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6E0BFED6" w14:textId="6B9DEDAD" w:rsidR="00AD7696" w:rsidRDefault="00AD7696" w:rsidP="00AD7696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Veuillez noter que tous autres documents pourraient être demandé par PRIMA Québec ou le MEI en vue de valider le </w:t>
                  </w:r>
                  <w:r w:rsidR="00572DE6">
                    <w:rPr>
                      <w:lang w:val="fr-CA"/>
                    </w:rPr>
                    <w:t>volet du projet, les sources de financements (privé ou public)</w:t>
                  </w:r>
                  <w:r w:rsidR="004178C2">
                    <w:rPr>
                      <w:lang w:val="fr-CA"/>
                    </w:rPr>
                    <w:t>, la capacité de l’entreprise à participer au projet</w:t>
                  </w:r>
                  <w:r w:rsidR="000E7702">
                    <w:rPr>
                      <w:lang w:val="fr-CA"/>
                    </w:rPr>
                    <w:t xml:space="preserve"> surtout pour les Start-up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30"/>
    <w:p w14:paraId="2CDECCF3" w14:textId="77777777" w:rsidR="00DB58D1" w:rsidRDefault="00DB58D1" w:rsidP="00B27512"/>
    <w:sectPr w:rsidR="00DB58D1" w:rsidSect="006E4607">
      <w:headerReference w:type="default" r:id="rId2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BAFE" w14:textId="77777777" w:rsidR="005168DC" w:rsidRDefault="005168DC">
      <w:r>
        <w:separator/>
      </w:r>
    </w:p>
  </w:endnote>
  <w:endnote w:type="continuationSeparator" w:id="0">
    <w:p w14:paraId="038F8313" w14:textId="77777777" w:rsidR="005168DC" w:rsidRDefault="0051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647CCC45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R2</w:t>
    </w:r>
    <w:r w:rsidR="00661F31">
      <w:t>5</w:t>
    </w:r>
    <w:r>
      <w:t xml:space="preserve"> - Appel de projets 202</w:t>
    </w:r>
    <w:r w:rsidR="00E97405">
      <w:t>2</w:t>
    </w:r>
    <w:r>
      <w:t xml:space="preserve">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B8FE" w14:textId="77777777" w:rsidR="005168DC" w:rsidRDefault="005168DC">
      <w:r>
        <w:separator/>
      </w:r>
    </w:p>
  </w:footnote>
  <w:footnote w:type="continuationSeparator" w:id="0">
    <w:p w14:paraId="0613EDAB" w14:textId="77777777" w:rsidR="005168DC" w:rsidRDefault="005168DC">
      <w:r>
        <w:continuationSeparator/>
      </w:r>
    </w:p>
  </w:footnote>
  <w:footnote w:id="1">
    <w:p w14:paraId="7240303F" w14:textId="3C483F18" w:rsidR="00431BBD" w:rsidRPr="00431BBD" w:rsidRDefault="00431BB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911AC">
        <w:rPr>
          <w:sz w:val="16"/>
          <w:szCs w:val="16"/>
        </w:rPr>
        <w:t>Ajouter autant de ligne que nécessaire pour les partenaires académiques et entreprises</w:t>
      </w:r>
    </w:p>
  </w:footnote>
  <w:footnote w:id="2">
    <w:p w14:paraId="61D936CD" w14:textId="77777777" w:rsidR="0043267F" w:rsidRPr="009977D7" w:rsidRDefault="0043267F" w:rsidP="0043267F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3">
    <w:p w14:paraId="28A627CD" w14:textId="2D8C18D3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E16A86">
        <w:rPr>
          <w:sz w:val="16"/>
          <w:szCs w:val="16"/>
        </w:rPr>
        <w:t>Voir le guide pour les salaires admissibles</w:t>
      </w:r>
      <w:r w:rsidR="001A5FFD" w:rsidRPr="001A5FFD">
        <w:rPr>
          <w:sz w:val="16"/>
          <w:szCs w:val="16"/>
        </w:rPr>
        <w:t>.</w:t>
      </w:r>
    </w:p>
  </w:footnote>
  <w:footnote w:id="4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5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6">
    <w:p w14:paraId="79C3375F" w14:textId="77777777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7">
    <w:p w14:paraId="003FF27E" w14:textId="122750D1" w:rsidR="00F87AB5" w:rsidRPr="00F87AB5" w:rsidRDefault="00431D92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7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7"/>
    </w:p>
  </w:footnote>
  <w:footnote w:id="8">
    <w:p w14:paraId="071D12B3" w14:textId="44755EA9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7776EC">
        <w:rPr>
          <w:lang w:val="fr-CA"/>
        </w:rPr>
        <w:t> </w:t>
      </w:r>
      <w:r>
        <w:t>Autre bailleur de fonds (qui ne participe pas à la recherche)</w:t>
      </w:r>
      <w:r w:rsidR="007776EC">
        <w:t> 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95C065E" w:rsidR="0099348D" w:rsidRPr="00DF0A70" w:rsidRDefault="0099348D" w:rsidP="00D46145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561"/>
    <w:r>
      <w:rPr>
        <w:b/>
        <w:i/>
        <w:sz w:val="22"/>
        <w:szCs w:val="18"/>
        <w:lang w:val="fr-CA"/>
      </w:rPr>
      <w:t>–</w:t>
    </w:r>
    <w:r w:rsidR="00D46145" w:rsidRPr="00D46145">
      <w:rPr>
        <w:b/>
        <w:i/>
        <w:sz w:val="22"/>
        <w:szCs w:val="18"/>
        <w:lang w:val="fr-CA"/>
      </w:rPr>
      <w:t xml:space="preserve"> </w:t>
    </w:r>
    <w:r w:rsidR="00D46145">
      <w:rPr>
        <w:b/>
        <w:i/>
        <w:sz w:val="22"/>
        <w:szCs w:val="18"/>
        <w:lang w:val="fr-CA"/>
      </w:rPr>
      <w:t>Fiche d’identification</w:t>
    </w:r>
    <w:r w:rsidR="00D46145">
      <w:rPr>
        <w:b/>
        <w:sz w:val="24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771E19">
      <w:rPr>
        <w:b/>
        <w:i/>
        <w:sz w:val="22"/>
        <w:szCs w:val="18"/>
        <w:lang w:val="fr-CA"/>
      </w:rPr>
      <w:t>PME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3EE8C0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</w:t>
    </w:r>
    <w:r w:rsidR="00557972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7733CA1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1" w:name="_Hlk27573942"/>
    <w:r>
      <w:rPr>
        <w:b/>
        <w:i/>
        <w:sz w:val="22"/>
        <w:szCs w:val="18"/>
        <w:lang w:val="fr-CA"/>
      </w:rPr>
      <w:t>– Informations pour la soumission –</w:t>
    </w:r>
    <w:bookmarkEnd w:id="31"/>
    <w:r>
      <w:rPr>
        <w:b/>
        <w:i/>
        <w:sz w:val="22"/>
        <w:szCs w:val="18"/>
        <w:lang w:val="fr-CA"/>
      </w:rPr>
      <w:t xml:space="preserve"> « </w:t>
    </w:r>
    <w:r w:rsidR="00557972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5A1F47D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AB7C73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F538621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FC4A3C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398AB5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2" w:name="_Hlk27573707"/>
    <w:r>
      <w:rPr>
        <w:b/>
        <w:i/>
        <w:sz w:val="22"/>
        <w:szCs w:val="18"/>
        <w:lang w:val="fr-CA"/>
      </w:rPr>
      <w:t>– Justification du TRL –</w:t>
    </w:r>
    <w:bookmarkEnd w:id="12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73D72181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3"/>
    <w:r>
      <w:rPr>
        <w:b/>
        <w:i/>
        <w:sz w:val="22"/>
        <w:szCs w:val="18"/>
        <w:lang w:val="fr-CA"/>
      </w:rPr>
      <w:t xml:space="preserve"> « </w:t>
    </w:r>
    <w:r w:rsidR="00C27A08">
      <w:rPr>
        <w:b/>
        <w:i/>
        <w:sz w:val="22"/>
        <w:szCs w:val="18"/>
        <w:lang w:val="fr-CA"/>
      </w:rPr>
      <w:t xml:space="preserve">Volet </w:t>
    </w:r>
    <w:r w:rsidR="001478AD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5B5502B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6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6"/>
    <w:r>
      <w:rPr>
        <w:b/>
        <w:i/>
        <w:sz w:val="22"/>
        <w:szCs w:val="18"/>
        <w:lang w:val="fr-CA"/>
      </w:rPr>
      <w:t>« </w:t>
    </w:r>
    <w:r w:rsidR="001478AD">
      <w:rPr>
        <w:b/>
        <w:i/>
        <w:sz w:val="22"/>
        <w:szCs w:val="18"/>
        <w:lang w:val="fr-CA"/>
      </w:rPr>
      <w:t>Volet PME</w:t>
    </w:r>
    <w:r>
      <w:rPr>
        <w:b/>
        <w:i/>
        <w:sz w:val="22"/>
        <w:szCs w:val="18"/>
        <w:lang w:val="fr-CA"/>
      </w:rPr>
      <w:t>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BDEFB2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0" w:name="_Hlk27573813"/>
    <w:r>
      <w:rPr>
        <w:b/>
        <w:i/>
        <w:sz w:val="22"/>
        <w:szCs w:val="18"/>
        <w:lang w:val="fr-CA"/>
      </w:rPr>
      <w:t>– Impacts et retombées –</w:t>
    </w:r>
    <w:bookmarkEnd w:id="20"/>
    <w:r>
      <w:rPr>
        <w:b/>
        <w:i/>
        <w:sz w:val="22"/>
        <w:szCs w:val="18"/>
        <w:lang w:val="fr-CA"/>
      </w:rPr>
      <w:t xml:space="preserve"> « </w:t>
    </w:r>
    <w:r w:rsidR="001478AD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6E2F8A5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9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9"/>
    <w:r>
      <w:rPr>
        <w:b/>
        <w:i/>
        <w:sz w:val="22"/>
        <w:szCs w:val="18"/>
        <w:lang w:val="fr-CA"/>
      </w:rPr>
      <w:t>« </w:t>
    </w:r>
    <w:r w:rsidR="00684918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0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189">
    <w:abstractNumId w:val="6"/>
  </w:num>
  <w:num w:numId="2" w16cid:durableId="1884444425">
    <w:abstractNumId w:val="4"/>
  </w:num>
  <w:num w:numId="3" w16cid:durableId="694356157">
    <w:abstractNumId w:val="7"/>
  </w:num>
  <w:num w:numId="4" w16cid:durableId="1092119738">
    <w:abstractNumId w:val="5"/>
  </w:num>
  <w:num w:numId="5" w16cid:durableId="384645997">
    <w:abstractNumId w:val="9"/>
  </w:num>
  <w:num w:numId="6" w16cid:durableId="336735320">
    <w:abstractNumId w:val="2"/>
  </w:num>
  <w:num w:numId="7" w16cid:durableId="1408502243">
    <w:abstractNumId w:val="0"/>
  </w:num>
  <w:num w:numId="8" w16cid:durableId="860047368">
    <w:abstractNumId w:val="10"/>
  </w:num>
  <w:num w:numId="9" w16cid:durableId="1743673908">
    <w:abstractNumId w:val="8"/>
  </w:num>
  <w:num w:numId="10" w16cid:durableId="192233942">
    <w:abstractNumId w:val="1"/>
  </w:num>
  <w:num w:numId="11" w16cid:durableId="11978913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2505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261FB"/>
    <w:rsid w:val="000307D9"/>
    <w:rsid w:val="00031021"/>
    <w:rsid w:val="000315F5"/>
    <w:rsid w:val="0003168F"/>
    <w:rsid w:val="00031A3B"/>
    <w:rsid w:val="000338B0"/>
    <w:rsid w:val="00035018"/>
    <w:rsid w:val="00036D0C"/>
    <w:rsid w:val="00037669"/>
    <w:rsid w:val="0004227C"/>
    <w:rsid w:val="000435F8"/>
    <w:rsid w:val="00043B93"/>
    <w:rsid w:val="00045D78"/>
    <w:rsid w:val="00051032"/>
    <w:rsid w:val="00051A4E"/>
    <w:rsid w:val="00052437"/>
    <w:rsid w:val="00053294"/>
    <w:rsid w:val="0005399D"/>
    <w:rsid w:val="00060BA3"/>
    <w:rsid w:val="00060D6C"/>
    <w:rsid w:val="000622AB"/>
    <w:rsid w:val="00065C60"/>
    <w:rsid w:val="00070586"/>
    <w:rsid w:val="00071565"/>
    <w:rsid w:val="0007212C"/>
    <w:rsid w:val="000775AD"/>
    <w:rsid w:val="0008025D"/>
    <w:rsid w:val="00081AFD"/>
    <w:rsid w:val="00082A0A"/>
    <w:rsid w:val="00082F6D"/>
    <w:rsid w:val="00085D89"/>
    <w:rsid w:val="00086260"/>
    <w:rsid w:val="00091DD9"/>
    <w:rsid w:val="000928F4"/>
    <w:rsid w:val="000928F5"/>
    <w:rsid w:val="00093E31"/>
    <w:rsid w:val="000953DE"/>
    <w:rsid w:val="00095757"/>
    <w:rsid w:val="000A0455"/>
    <w:rsid w:val="000A2264"/>
    <w:rsid w:val="000A4A3C"/>
    <w:rsid w:val="000A6065"/>
    <w:rsid w:val="000A66DA"/>
    <w:rsid w:val="000B102B"/>
    <w:rsid w:val="000B1BF7"/>
    <w:rsid w:val="000B2268"/>
    <w:rsid w:val="000B2988"/>
    <w:rsid w:val="000B452E"/>
    <w:rsid w:val="000B49A6"/>
    <w:rsid w:val="000B53AB"/>
    <w:rsid w:val="000B6E2F"/>
    <w:rsid w:val="000B705B"/>
    <w:rsid w:val="000C044A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E7702"/>
    <w:rsid w:val="000F3242"/>
    <w:rsid w:val="000F4F4B"/>
    <w:rsid w:val="000F6B42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440"/>
    <w:rsid w:val="0011663E"/>
    <w:rsid w:val="001167BB"/>
    <w:rsid w:val="00116B8D"/>
    <w:rsid w:val="0012187E"/>
    <w:rsid w:val="00122A10"/>
    <w:rsid w:val="00123062"/>
    <w:rsid w:val="00127F6D"/>
    <w:rsid w:val="00131EC2"/>
    <w:rsid w:val="0013317E"/>
    <w:rsid w:val="0013551F"/>
    <w:rsid w:val="00135B5F"/>
    <w:rsid w:val="0013611A"/>
    <w:rsid w:val="00136431"/>
    <w:rsid w:val="00137F4E"/>
    <w:rsid w:val="001415AB"/>
    <w:rsid w:val="001422FB"/>
    <w:rsid w:val="00143238"/>
    <w:rsid w:val="00144386"/>
    <w:rsid w:val="001453DA"/>
    <w:rsid w:val="00146856"/>
    <w:rsid w:val="001478AD"/>
    <w:rsid w:val="00147B98"/>
    <w:rsid w:val="001534BC"/>
    <w:rsid w:val="0015444D"/>
    <w:rsid w:val="00155CA0"/>
    <w:rsid w:val="00160FE5"/>
    <w:rsid w:val="001625A5"/>
    <w:rsid w:val="00163A56"/>
    <w:rsid w:val="00163E9A"/>
    <w:rsid w:val="00164D70"/>
    <w:rsid w:val="00164E1A"/>
    <w:rsid w:val="00170079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5FFD"/>
    <w:rsid w:val="001A6729"/>
    <w:rsid w:val="001A698C"/>
    <w:rsid w:val="001B2578"/>
    <w:rsid w:val="001B54A7"/>
    <w:rsid w:val="001B5DA2"/>
    <w:rsid w:val="001C3D00"/>
    <w:rsid w:val="001C441B"/>
    <w:rsid w:val="001C51CF"/>
    <w:rsid w:val="001C7223"/>
    <w:rsid w:val="001D0808"/>
    <w:rsid w:val="001D246E"/>
    <w:rsid w:val="001D2D95"/>
    <w:rsid w:val="001D5DA7"/>
    <w:rsid w:val="001D6BD5"/>
    <w:rsid w:val="001E0916"/>
    <w:rsid w:val="001E1B57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3DE7"/>
    <w:rsid w:val="00252156"/>
    <w:rsid w:val="00254C37"/>
    <w:rsid w:val="00257F2A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4798"/>
    <w:rsid w:val="00295105"/>
    <w:rsid w:val="00296A8A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326"/>
    <w:rsid w:val="002D3AB8"/>
    <w:rsid w:val="002D52C0"/>
    <w:rsid w:val="002D67E2"/>
    <w:rsid w:val="002E5923"/>
    <w:rsid w:val="002E629F"/>
    <w:rsid w:val="002F0D0C"/>
    <w:rsid w:val="002F1F58"/>
    <w:rsid w:val="002F52FB"/>
    <w:rsid w:val="002F59F1"/>
    <w:rsid w:val="002F6401"/>
    <w:rsid w:val="002F6587"/>
    <w:rsid w:val="00302F58"/>
    <w:rsid w:val="00303171"/>
    <w:rsid w:val="00303B0B"/>
    <w:rsid w:val="00305F95"/>
    <w:rsid w:val="00306ABA"/>
    <w:rsid w:val="00306BF3"/>
    <w:rsid w:val="00310B7F"/>
    <w:rsid w:val="00311108"/>
    <w:rsid w:val="00311E16"/>
    <w:rsid w:val="00312FEE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16DB"/>
    <w:rsid w:val="003521C8"/>
    <w:rsid w:val="00354EAB"/>
    <w:rsid w:val="00361949"/>
    <w:rsid w:val="00364811"/>
    <w:rsid w:val="00365B67"/>
    <w:rsid w:val="00371087"/>
    <w:rsid w:val="003736E1"/>
    <w:rsid w:val="00374531"/>
    <w:rsid w:val="00374796"/>
    <w:rsid w:val="00374DC6"/>
    <w:rsid w:val="00377E26"/>
    <w:rsid w:val="0038666B"/>
    <w:rsid w:val="00386CC7"/>
    <w:rsid w:val="00386EA2"/>
    <w:rsid w:val="0039179F"/>
    <w:rsid w:val="003924DF"/>
    <w:rsid w:val="00397322"/>
    <w:rsid w:val="00397865"/>
    <w:rsid w:val="003A226F"/>
    <w:rsid w:val="003A2630"/>
    <w:rsid w:val="003A26A8"/>
    <w:rsid w:val="003A3921"/>
    <w:rsid w:val="003A3BF3"/>
    <w:rsid w:val="003A5AE8"/>
    <w:rsid w:val="003A795E"/>
    <w:rsid w:val="003B113E"/>
    <w:rsid w:val="003B1DEC"/>
    <w:rsid w:val="003B382F"/>
    <w:rsid w:val="003B43AF"/>
    <w:rsid w:val="003B4E3E"/>
    <w:rsid w:val="003B5984"/>
    <w:rsid w:val="003B6E97"/>
    <w:rsid w:val="003C0AD2"/>
    <w:rsid w:val="003C2C38"/>
    <w:rsid w:val="003C5296"/>
    <w:rsid w:val="003D293D"/>
    <w:rsid w:val="003D4E5F"/>
    <w:rsid w:val="003E206F"/>
    <w:rsid w:val="003E345A"/>
    <w:rsid w:val="003E373F"/>
    <w:rsid w:val="003F0EC0"/>
    <w:rsid w:val="003F11AB"/>
    <w:rsid w:val="003F11C5"/>
    <w:rsid w:val="003F176F"/>
    <w:rsid w:val="003F20E4"/>
    <w:rsid w:val="003F25B3"/>
    <w:rsid w:val="003F3782"/>
    <w:rsid w:val="003F5E8D"/>
    <w:rsid w:val="003F7487"/>
    <w:rsid w:val="00401A6E"/>
    <w:rsid w:val="004022B8"/>
    <w:rsid w:val="00403C49"/>
    <w:rsid w:val="004101DF"/>
    <w:rsid w:val="00412299"/>
    <w:rsid w:val="00413109"/>
    <w:rsid w:val="00414CB4"/>
    <w:rsid w:val="00415162"/>
    <w:rsid w:val="00415BC9"/>
    <w:rsid w:val="004161FD"/>
    <w:rsid w:val="004176D7"/>
    <w:rsid w:val="004178C2"/>
    <w:rsid w:val="0041796F"/>
    <w:rsid w:val="00420F48"/>
    <w:rsid w:val="00422054"/>
    <w:rsid w:val="00422DE6"/>
    <w:rsid w:val="00424BE4"/>
    <w:rsid w:val="00425CEA"/>
    <w:rsid w:val="00431BBD"/>
    <w:rsid w:val="00431D92"/>
    <w:rsid w:val="0043267F"/>
    <w:rsid w:val="00432E18"/>
    <w:rsid w:val="00433AAA"/>
    <w:rsid w:val="00435BD3"/>
    <w:rsid w:val="00436470"/>
    <w:rsid w:val="004419CA"/>
    <w:rsid w:val="00442D65"/>
    <w:rsid w:val="00443C8B"/>
    <w:rsid w:val="00445466"/>
    <w:rsid w:val="00445660"/>
    <w:rsid w:val="00446A17"/>
    <w:rsid w:val="004524B3"/>
    <w:rsid w:val="004531AF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86345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C6B47"/>
    <w:rsid w:val="004D1352"/>
    <w:rsid w:val="004D2417"/>
    <w:rsid w:val="004D3627"/>
    <w:rsid w:val="004D7E96"/>
    <w:rsid w:val="004E0C02"/>
    <w:rsid w:val="004E3032"/>
    <w:rsid w:val="004E5CE4"/>
    <w:rsid w:val="004E5D56"/>
    <w:rsid w:val="004E6816"/>
    <w:rsid w:val="004E6D30"/>
    <w:rsid w:val="004E6D82"/>
    <w:rsid w:val="004F0362"/>
    <w:rsid w:val="004F1053"/>
    <w:rsid w:val="004F14B8"/>
    <w:rsid w:val="004F1E82"/>
    <w:rsid w:val="004F24EA"/>
    <w:rsid w:val="004F475F"/>
    <w:rsid w:val="004F5679"/>
    <w:rsid w:val="004F6C94"/>
    <w:rsid w:val="005020BC"/>
    <w:rsid w:val="005044CE"/>
    <w:rsid w:val="005049FE"/>
    <w:rsid w:val="00505A64"/>
    <w:rsid w:val="005102F0"/>
    <w:rsid w:val="00510965"/>
    <w:rsid w:val="00512381"/>
    <w:rsid w:val="0051390B"/>
    <w:rsid w:val="00516759"/>
    <w:rsid w:val="00516806"/>
    <w:rsid w:val="005168DC"/>
    <w:rsid w:val="00520C8D"/>
    <w:rsid w:val="00522686"/>
    <w:rsid w:val="00524A10"/>
    <w:rsid w:val="00525837"/>
    <w:rsid w:val="005258AF"/>
    <w:rsid w:val="00527090"/>
    <w:rsid w:val="005300EB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BEE"/>
    <w:rsid w:val="00555ECF"/>
    <w:rsid w:val="00556838"/>
    <w:rsid w:val="00557364"/>
    <w:rsid w:val="00557502"/>
    <w:rsid w:val="00557972"/>
    <w:rsid w:val="005603F4"/>
    <w:rsid w:val="0056242E"/>
    <w:rsid w:val="00562E9C"/>
    <w:rsid w:val="00563128"/>
    <w:rsid w:val="005637FD"/>
    <w:rsid w:val="00571645"/>
    <w:rsid w:val="0057226A"/>
    <w:rsid w:val="005725B1"/>
    <w:rsid w:val="0057261F"/>
    <w:rsid w:val="00572692"/>
    <w:rsid w:val="00572DE6"/>
    <w:rsid w:val="005746E7"/>
    <w:rsid w:val="00574A53"/>
    <w:rsid w:val="005759C5"/>
    <w:rsid w:val="00582264"/>
    <w:rsid w:val="00583F3F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2265"/>
    <w:rsid w:val="005A3CE5"/>
    <w:rsid w:val="005A4E88"/>
    <w:rsid w:val="005A7759"/>
    <w:rsid w:val="005B055E"/>
    <w:rsid w:val="005B4A35"/>
    <w:rsid w:val="005B55F5"/>
    <w:rsid w:val="005B5E7D"/>
    <w:rsid w:val="005C0A83"/>
    <w:rsid w:val="005C2EC3"/>
    <w:rsid w:val="005C306A"/>
    <w:rsid w:val="005C3A67"/>
    <w:rsid w:val="005C666C"/>
    <w:rsid w:val="005C701A"/>
    <w:rsid w:val="005D099B"/>
    <w:rsid w:val="005D3887"/>
    <w:rsid w:val="005D3BAC"/>
    <w:rsid w:val="005D43FF"/>
    <w:rsid w:val="005D4681"/>
    <w:rsid w:val="005D6983"/>
    <w:rsid w:val="005D6B42"/>
    <w:rsid w:val="005E2379"/>
    <w:rsid w:val="005E3DDB"/>
    <w:rsid w:val="005E67C3"/>
    <w:rsid w:val="005E7B82"/>
    <w:rsid w:val="005F0580"/>
    <w:rsid w:val="005F284B"/>
    <w:rsid w:val="005F2E16"/>
    <w:rsid w:val="005F74EA"/>
    <w:rsid w:val="00603716"/>
    <w:rsid w:val="00607615"/>
    <w:rsid w:val="00607920"/>
    <w:rsid w:val="00610491"/>
    <w:rsid w:val="00614ADC"/>
    <w:rsid w:val="00616D52"/>
    <w:rsid w:val="00622BD3"/>
    <w:rsid w:val="00623E04"/>
    <w:rsid w:val="0063033C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57311"/>
    <w:rsid w:val="00661F31"/>
    <w:rsid w:val="00664790"/>
    <w:rsid w:val="0066512E"/>
    <w:rsid w:val="00665E1F"/>
    <w:rsid w:val="00670420"/>
    <w:rsid w:val="00672EA5"/>
    <w:rsid w:val="00673D3F"/>
    <w:rsid w:val="00677100"/>
    <w:rsid w:val="0068095D"/>
    <w:rsid w:val="0068165D"/>
    <w:rsid w:val="00681ED1"/>
    <w:rsid w:val="00682731"/>
    <w:rsid w:val="00683843"/>
    <w:rsid w:val="006842F3"/>
    <w:rsid w:val="006846B1"/>
    <w:rsid w:val="00684918"/>
    <w:rsid w:val="00684ABF"/>
    <w:rsid w:val="006866AB"/>
    <w:rsid w:val="0068695B"/>
    <w:rsid w:val="00686A04"/>
    <w:rsid w:val="00686CFB"/>
    <w:rsid w:val="00687652"/>
    <w:rsid w:val="00691098"/>
    <w:rsid w:val="00691C76"/>
    <w:rsid w:val="006956E1"/>
    <w:rsid w:val="00696293"/>
    <w:rsid w:val="0069706B"/>
    <w:rsid w:val="006977B4"/>
    <w:rsid w:val="00697A2B"/>
    <w:rsid w:val="006A0CB5"/>
    <w:rsid w:val="006A495A"/>
    <w:rsid w:val="006A520B"/>
    <w:rsid w:val="006A6ED6"/>
    <w:rsid w:val="006B0F9D"/>
    <w:rsid w:val="006B13C9"/>
    <w:rsid w:val="006B3A4B"/>
    <w:rsid w:val="006C330C"/>
    <w:rsid w:val="006C3544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ECF"/>
    <w:rsid w:val="006E20FA"/>
    <w:rsid w:val="006E4607"/>
    <w:rsid w:val="006E467E"/>
    <w:rsid w:val="006E5C6F"/>
    <w:rsid w:val="006F0EB7"/>
    <w:rsid w:val="006F1314"/>
    <w:rsid w:val="006F2977"/>
    <w:rsid w:val="006F4CE2"/>
    <w:rsid w:val="006F5FC7"/>
    <w:rsid w:val="006F6699"/>
    <w:rsid w:val="006F7CBA"/>
    <w:rsid w:val="00700D88"/>
    <w:rsid w:val="00701706"/>
    <w:rsid w:val="00701B78"/>
    <w:rsid w:val="007030E2"/>
    <w:rsid w:val="0070324D"/>
    <w:rsid w:val="007042B0"/>
    <w:rsid w:val="0070446B"/>
    <w:rsid w:val="00706AC1"/>
    <w:rsid w:val="00711F5C"/>
    <w:rsid w:val="00712E8A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545D1"/>
    <w:rsid w:val="0076113C"/>
    <w:rsid w:val="00762A5A"/>
    <w:rsid w:val="00763A51"/>
    <w:rsid w:val="007643EC"/>
    <w:rsid w:val="00770758"/>
    <w:rsid w:val="0077116E"/>
    <w:rsid w:val="007712E3"/>
    <w:rsid w:val="00771E19"/>
    <w:rsid w:val="00775F90"/>
    <w:rsid w:val="00776306"/>
    <w:rsid w:val="007764D0"/>
    <w:rsid w:val="00776607"/>
    <w:rsid w:val="007776EC"/>
    <w:rsid w:val="00777C28"/>
    <w:rsid w:val="0078445B"/>
    <w:rsid w:val="00785689"/>
    <w:rsid w:val="00787B1C"/>
    <w:rsid w:val="00790C90"/>
    <w:rsid w:val="00791713"/>
    <w:rsid w:val="00795CC2"/>
    <w:rsid w:val="0079609E"/>
    <w:rsid w:val="00797FF9"/>
    <w:rsid w:val="007A1775"/>
    <w:rsid w:val="007A2B0E"/>
    <w:rsid w:val="007A3FC3"/>
    <w:rsid w:val="007A78CD"/>
    <w:rsid w:val="007B0B4D"/>
    <w:rsid w:val="007B107A"/>
    <w:rsid w:val="007B2315"/>
    <w:rsid w:val="007B3C04"/>
    <w:rsid w:val="007B426A"/>
    <w:rsid w:val="007B4EC9"/>
    <w:rsid w:val="007C313B"/>
    <w:rsid w:val="007C4C0A"/>
    <w:rsid w:val="007C4CA1"/>
    <w:rsid w:val="007C5F90"/>
    <w:rsid w:val="007C7A1F"/>
    <w:rsid w:val="007D6CDC"/>
    <w:rsid w:val="007D7BE3"/>
    <w:rsid w:val="007E1254"/>
    <w:rsid w:val="007E5709"/>
    <w:rsid w:val="007F1D44"/>
    <w:rsid w:val="007F48CA"/>
    <w:rsid w:val="007F69A0"/>
    <w:rsid w:val="007F6BFF"/>
    <w:rsid w:val="007F737C"/>
    <w:rsid w:val="00800350"/>
    <w:rsid w:val="00802BD6"/>
    <w:rsid w:val="00811A7D"/>
    <w:rsid w:val="00811E56"/>
    <w:rsid w:val="00814CC6"/>
    <w:rsid w:val="00814D7A"/>
    <w:rsid w:val="00822D81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450F"/>
    <w:rsid w:val="00857014"/>
    <w:rsid w:val="00857410"/>
    <w:rsid w:val="00857D32"/>
    <w:rsid w:val="008604E9"/>
    <w:rsid w:val="00861BB1"/>
    <w:rsid w:val="00862450"/>
    <w:rsid w:val="008628BC"/>
    <w:rsid w:val="00870016"/>
    <w:rsid w:val="0087288C"/>
    <w:rsid w:val="00873828"/>
    <w:rsid w:val="00873B14"/>
    <w:rsid w:val="00877513"/>
    <w:rsid w:val="00880847"/>
    <w:rsid w:val="00884213"/>
    <w:rsid w:val="00884D10"/>
    <w:rsid w:val="008856BD"/>
    <w:rsid w:val="0088613B"/>
    <w:rsid w:val="008869E8"/>
    <w:rsid w:val="008908BD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09D8"/>
    <w:rsid w:val="008C1A8A"/>
    <w:rsid w:val="008C33C1"/>
    <w:rsid w:val="008C6213"/>
    <w:rsid w:val="008C7BA1"/>
    <w:rsid w:val="008D05B1"/>
    <w:rsid w:val="008D0EE7"/>
    <w:rsid w:val="008D2088"/>
    <w:rsid w:val="008D4B89"/>
    <w:rsid w:val="008D53C6"/>
    <w:rsid w:val="008D595C"/>
    <w:rsid w:val="008E46AC"/>
    <w:rsid w:val="008E51EA"/>
    <w:rsid w:val="008E60B5"/>
    <w:rsid w:val="008E7A0A"/>
    <w:rsid w:val="008F0482"/>
    <w:rsid w:val="008F0CA9"/>
    <w:rsid w:val="008F1560"/>
    <w:rsid w:val="008F1E3F"/>
    <w:rsid w:val="008F27FF"/>
    <w:rsid w:val="008F2A1F"/>
    <w:rsid w:val="008F4AAD"/>
    <w:rsid w:val="008F70FA"/>
    <w:rsid w:val="008F7629"/>
    <w:rsid w:val="008F7D74"/>
    <w:rsid w:val="009000B1"/>
    <w:rsid w:val="009002C1"/>
    <w:rsid w:val="00902E55"/>
    <w:rsid w:val="0090450F"/>
    <w:rsid w:val="00906880"/>
    <w:rsid w:val="00910108"/>
    <w:rsid w:val="009101C5"/>
    <w:rsid w:val="009113BC"/>
    <w:rsid w:val="0092071A"/>
    <w:rsid w:val="00923DD3"/>
    <w:rsid w:val="009245D0"/>
    <w:rsid w:val="00924686"/>
    <w:rsid w:val="009246CE"/>
    <w:rsid w:val="00924DC8"/>
    <w:rsid w:val="009264B9"/>
    <w:rsid w:val="00926733"/>
    <w:rsid w:val="009272E1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5656A"/>
    <w:rsid w:val="00960C68"/>
    <w:rsid w:val="00964B14"/>
    <w:rsid w:val="00965CAD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988"/>
    <w:rsid w:val="00991A82"/>
    <w:rsid w:val="00991D79"/>
    <w:rsid w:val="0099348D"/>
    <w:rsid w:val="009967F4"/>
    <w:rsid w:val="009977D7"/>
    <w:rsid w:val="009A16C3"/>
    <w:rsid w:val="009A27B3"/>
    <w:rsid w:val="009A2F59"/>
    <w:rsid w:val="009A6F5E"/>
    <w:rsid w:val="009A72FD"/>
    <w:rsid w:val="009B0B0F"/>
    <w:rsid w:val="009B14E6"/>
    <w:rsid w:val="009B1B82"/>
    <w:rsid w:val="009B2807"/>
    <w:rsid w:val="009B47F1"/>
    <w:rsid w:val="009B5C6D"/>
    <w:rsid w:val="009B5F2F"/>
    <w:rsid w:val="009B6379"/>
    <w:rsid w:val="009B701F"/>
    <w:rsid w:val="009C096C"/>
    <w:rsid w:val="009C1528"/>
    <w:rsid w:val="009C4318"/>
    <w:rsid w:val="009C6764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D7F51"/>
    <w:rsid w:val="009E1862"/>
    <w:rsid w:val="009E3941"/>
    <w:rsid w:val="009E4348"/>
    <w:rsid w:val="009E5C1D"/>
    <w:rsid w:val="009E5FDC"/>
    <w:rsid w:val="009E7586"/>
    <w:rsid w:val="009F0C62"/>
    <w:rsid w:val="009F2F50"/>
    <w:rsid w:val="009F414B"/>
    <w:rsid w:val="009F5834"/>
    <w:rsid w:val="009F7076"/>
    <w:rsid w:val="009F7F61"/>
    <w:rsid w:val="00A055DC"/>
    <w:rsid w:val="00A15746"/>
    <w:rsid w:val="00A15C32"/>
    <w:rsid w:val="00A15DB2"/>
    <w:rsid w:val="00A163D9"/>
    <w:rsid w:val="00A16EC7"/>
    <w:rsid w:val="00A200EE"/>
    <w:rsid w:val="00A21615"/>
    <w:rsid w:val="00A25848"/>
    <w:rsid w:val="00A25871"/>
    <w:rsid w:val="00A26B7F"/>
    <w:rsid w:val="00A27862"/>
    <w:rsid w:val="00A308CD"/>
    <w:rsid w:val="00A40B26"/>
    <w:rsid w:val="00A43734"/>
    <w:rsid w:val="00A445D7"/>
    <w:rsid w:val="00A44E71"/>
    <w:rsid w:val="00A51B61"/>
    <w:rsid w:val="00A57B63"/>
    <w:rsid w:val="00A57BC4"/>
    <w:rsid w:val="00A60693"/>
    <w:rsid w:val="00A612AD"/>
    <w:rsid w:val="00A620C9"/>
    <w:rsid w:val="00A64EC0"/>
    <w:rsid w:val="00A65C11"/>
    <w:rsid w:val="00A65F20"/>
    <w:rsid w:val="00A70BB7"/>
    <w:rsid w:val="00A70D2F"/>
    <w:rsid w:val="00A741B8"/>
    <w:rsid w:val="00A748DD"/>
    <w:rsid w:val="00A76FCF"/>
    <w:rsid w:val="00A778A4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232A"/>
    <w:rsid w:val="00AA4FAB"/>
    <w:rsid w:val="00AB2060"/>
    <w:rsid w:val="00AB2870"/>
    <w:rsid w:val="00AB2BF0"/>
    <w:rsid w:val="00AB38FF"/>
    <w:rsid w:val="00AB45C9"/>
    <w:rsid w:val="00AB513B"/>
    <w:rsid w:val="00AB7A51"/>
    <w:rsid w:val="00AB7C73"/>
    <w:rsid w:val="00AC00D6"/>
    <w:rsid w:val="00AC3F8D"/>
    <w:rsid w:val="00AC6078"/>
    <w:rsid w:val="00AD394F"/>
    <w:rsid w:val="00AD4F97"/>
    <w:rsid w:val="00AD555F"/>
    <w:rsid w:val="00AD5DCD"/>
    <w:rsid w:val="00AD7696"/>
    <w:rsid w:val="00AD76C9"/>
    <w:rsid w:val="00AE0195"/>
    <w:rsid w:val="00AE0C06"/>
    <w:rsid w:val="00AE18E0"/>
    <w:rsid w:val="00AE1AF2"/>
    <w:rsid w:val="00AE4B4A"/>
    <w:rsid w:val="00AE6131"/>
    <w:rsid w:val="00AE69F6"/>
    <w:rsid w:val="00AF0801"/>
    <w:rsid w:val="00AF09B2"/>
    <w:rsid w:val="00AF1B43"/>
    <w:rsid w:val="00AF488B"/>
    <w:rsid w:val="00AF6F6E"/>
    <w:rsid w:val="00B017C1"/>
    <w:rsid w:val="00B04C70"/>
    <w:rsid w:val="00B0517D"/>
    <w:rsid w:val="00B05D18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4D7"/>
    <w:rsid w:val="00B325D3"/>
    <w:rsid w:val="00B34C0B"/>
    <w:rsid w:val="00B4010B"/>
    <w:rsid w:val="00B40188"/>
    <w:rsid w:val="00B413EE"/>
    <w:rsid w:val="00B42BB5"/>
    <w:rsid w:val="00B44AAE"/>
    <w:rsid w:val="00B452C6"/>
    <w:rsid w:val="00B470D2"/>
    <w:rsid w:val="00B47A64"/>
    <w:rsid w:val="00B50657"/>
    <w:rsid w:val="00B50707"/>
    <w:rsid w:val="00B507FC"/>
    <w:rsid w:val="00B5090E"/>
    <w:rsid w:val="00B54A71"/>
    <w:rsid w:val="00B56C3E"/>
    <w:rsid w:val="00B57674"/>
    <w:rsid w:val="00B62645"/>
    <w:rsid w:val="00B65B62"/>
    <w:rsid w:val="00B67692"/>
    <w:rsid w:val="00B71565"/>
    <w:rsid w:val="00B73859"/>
    <w:rsid w:val="00B73A81"/>
    <w:rsid w:val="00B74BEB"/>
    <w:rsid w:val="00B77899"/>
    <w:rsid w:val="00B8065C"/>
    <w:rsid w:val="00B807D3"/>
    <w:rsid w:val="00B8236E"/>
    <w:rsid w:val="00B82D87"/>
    <w:rsid w:val="00B8697D"/>
    <w:rsid w:val="00B87DA1"/>
    <w:rsid w:val="00B913CB"/>
    <w:rsid w:val="00BA116C"/>
    <w:rsid w:val="00BA458B"/>
    <w:rsid w:val="00BA6FAE"/>
    <w:rsid w:val="00BB0BB8"/>
    <w:rsid w:val="00BB3563"/>
    <w:rsid w:val="00BB5A90"/>
    <w:rsid w:val="00BB5BEC"/>
    <w:rsid w:val="00BB5FE0"/>
    <w:rsid w:val="00BB6A95"/>
    <w:rsid w:val="00BB708D"/>
    <w:rsid w:val="00BB7327"/>
    <w:rsid w:val="00BB775F"/>
    <w:rsid w:val="00BC088C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339D"/>
    <w:rsid w:val="00BF6C7F"/>
    <w:rsid w:val="00C01231"/>
    <w:rsid w:val="00C03B3F"/>
    <w:rsid w:val="00C03E63"/>
    <w:rsid w:val="00C06ACB"/>
    <w:rsid w:val="00C06DAC"/>
    <w:rsid w:val="00C11506"/>
    <w:rsid w:val="00C1225F"/>
    <w:rsid w:val="00C132E4"/>
    <w:rsid w:val="00C13C11"/>
    <w:rsid w:val="00C14387"/>
    <w:rsid w:val="00C14967"/>
    <w:rsid w:val="00C17097"/>
    <w:rsid w:val="00C17136"/>
    <w:rsid w:val="00C1777C"/>
    <w:rsid w:val="00C205DE"/>
    <w:rsid w:val="00C21D2E"/>
    <w:rsid w:val="00C21EA5"/>
    <w:rsid w:val="00C22155"/>
    <w:rsid w:val="00C24CCE"/>
    <w:rsid w:val="00C26C50"/>
    <w:rsid w:val="00C27A08"/>
    <w:rsid w:val="00C33273"/>
    <w:rsid w:val="00C33EBD"/>
    <w:rsid w:val="00C35857"/>
    <w:rsid w:val="00C35C35"/>
    <w:rsid w:val="00C36081"/>
    <w:rsid w:val="00C37062"/>
    <w:rsid w:val="00C400B6"/>
    <w:rsid w:val="00C40495"/>
    <w:rsid w:val="00C40F08"/>
    <w:rsid w:val="00C42DE0"/>
    <w:rsid w:val="00C45F3E"/>
    <w:rsid w:val="00C46A34"/>
    <w:rsid w:val="00C50DCB"/>
    <w:rsid w:val="00C52CB5"/>
    <w:rsid w:val="00C54E46"/>
    <w:rsid w:val="00C61A9B"/>
    <w:rsid w:val="00C61B36"/>
    <w:rsid w:val="00C61C47"/>
    <w:rsid w:val="00C63E63"/>
    <w:rsid w:val="00C64E15"/>
    <w:rsid w:val="00C66F39"/>
    <w:rsid w:val="00C72141"/>
    <w:rsid w:val="00C7214F"/>
    <w:rsid w:val="00C73309"/>
    <w:rsid w:val="00C74D6C"/>
    <w:rsid w:val="00C75D71"/>
    <w:rsid w:val="00C76FBA"/>
    <w:rsid w:val="00C77BD9"/>
    <w:rsid w:val="00C80F54"/>
    <w:rsid w:val="00C824D8"/>
    <w:rsid w:val="00C8258E"/>
    <w:rsid w:val="00C83910"/>
    <w:rsid w:val="00C92F78"/>
    <w:rsid w:val="00C93385"/>
    <w:rsid w:val="00C93B1D"/>
    <w:rsid w:val="00CA12AE"/>
    <w:rsid w:val="00CA276E"/>
    <w:rsid w:val="00CA7769"/>
    <w:rsid w:val="00CB013F"/>
    <w:rsid w:val="00CB07B4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1AA8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0641F"/>
    <w:rsid w:val="00D10375"/>
    <w:rsid w:val="00D10819"/>
    <w:rsid w:val="00D12208"/>
    <w:rsid w:val="00D12498"/>
    <w:rsid w:val="00D1564E"/>
    <w:rsid w:val="00D15C0A"/>
    <w:rsid w:val="00D17A30"/>
    <w:rsid w:val="00D20053"/>
    <w:rsid w:val="00D2136B"/>
    <w:rsid w:val="00D2297E"/>
    <w:rsid w:val="00D236CD"/>
    <w:rsid w:val="00D23DBC"/>
    <w:rsid w:val="00D25EE8"/>
    <w:rsid w:val="00D26DEF"/>
    <w:rsid w:val="00D34765"/>
    <w:rsid w:val="00D34BA9"/>
    <w:rsid w:val="00D374E8"/>
    <w:rsid w:val="00D43AA8"/>
    <w:rsid w:val="00D45D95"/>
    <w:rsid w:val="00D46145"/>
    <w:rsid w:val="00D47501"/>
    <w:rsid w:val="00D51CC0"/>
    <w:rsid w:val="00D5217A"/>
    <w:rsid w:val="00D52E33"/>
    <w:rsid w:val="00D560AC"/>
    <w:rsid w:val="00D6002E"/>
    <w:rsid w:val="00D612AC"/>
    <w:rsid w:val="00D620DA"/>
    <w:rsid w:val="00D64138"/>
    <w:rsid w:val="00D67532"/>
    <w:rsid w:val="00D715D5"/>
    <w:rsid w:val="00D738C9"/>
    <w:rsid w:val="00D80E20"/>
    <w:rsid w:val="00D82697"/>
    <w:rsid w:val="00D8333C"/>
    <w:rsid w:val="00D8727B"/>
    <w:rsid w:val="00D87F3F"/>
    <w:rsid w:val="00D911AE"/>
    <w:rsid w:val="00D91741"/>
    <w:rsid w:val="00D93981"/>
    <w:rsid w:val="00D94EFA"/>
    <w:rsid w:val="00D95B7C"/>
    <w:rsid w:val="00D960C9"/>
    <w:rsid w:val="00D96B71"/>
    <w:rsid w:val="00DA0BF7"/>
    <w:rsid w:val="00DA28C6"/>
    <w:rsid w:val="00DA60A3"/>
    <w:rsid w:val="00DA7108"/>
    <w:rsid w:val="00DA7B78"/>
    <w:rsid w:val="00DB10A1"/>
    <w:rsid w:val="00DB1FAB"/>
    <w:rsid w:val="00DB376B"/>
    <w:rsid w:val="00DB3C23"/>
    <w:rsid w:val="00DB402F"/>
    <w:rsid w:val="00DB58D1"/>
    <w:rsid w:val="00DC1031"/>
    <w:rsid w:val="00DC4959"/>
    <w:rsid w:val="00DC7DE8"/>
    <w:rsid w:val="00DD113A"/>
    <w:rsid w:val="00DD2538"/>
    <w:rsid w:val="00DD3137"/>
    <w:rsid w:val="00DD3574"/>
    <w:rsid w:val="00DD36A6"/>
    <w:rsid w:val="00DD3ECC"/>
    <w:rsid w:val="00DD4BDA"/>
    <w:rsid w:val="00DD5884"/>
    <w:rsid w:val="00DD6249"/>
    <w:rsid w:val="00DD6F9E"/>
    <w:rsid w:val="00DD7492"/>
    <w:rsid w:val="00DD7B10"/>
    <w:rsid w:val="00DD7B69"/>
    <w:rsid w:val="00DE0D03"/>
    <w:rsid w:val="00DE1759"/>
    <w:rsid w:val="00DE5A92"/>
    <w:rsid w:val="00DE5DF6"/>
    <w:rsid w:val="00DE6C29"/>
    <w:rsid w:val="00DE7E4C"/>
    <w:rsid w:val="00DF0A70"/>
    <w:rsid w:val="00DF26B8"/>
    <w:rsid w:val="00DF2811"/>
    <w:rsid w:val="00DF2D52"/>
    <w:rsid w:val="00DF532C"/>
    <w:rsid w:val="00E006B8"/>
    <w:rsid w:val="00E02824"/>
    <w:rsid w:val="00E03B88"/>
    <w:rsid w:val="00E10655"/>
    <w:rsid w:val="00E10A33"/>
    <w:rsid w:val="00E10CA2"/>
    <w:rsid w:val="00E10E8D"/>
    <w:rsid w:val="00E11B0B"/>
    <w:rsid w:val="00E127EE"/>
    <w:rsid w:val="00E13420"/>
    <w:rsid w:val="00E1379F"/>
    <w:rsid w:val="00E14309"/>
    <w:rsid w:val="00E16809"/>
    <w:rsid w:val="00E16A86"/>
    <w:rsid w:val="00E20634"/>
    <w:rsid w:val="00E20A24"/>
    <w:rsid w:val="00E22036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B4E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5D53"/>
    <w:rsid w:val="00E55E25"/>
    <w:rsid w:val="00E62221"/>
    <w:rsid w:val="00E62729"/>
    <w:rsid w:val="00E6446C"/>
    <w:rsid w:val="00E65220"/>
    <w:rsid w:val="00E66890"/>
    <w:rsid w:val="00E730CA"/>
    <w:rsid w:val="00E7344F"/>
    <w:rsid w:val="00E74EB7"/>
    <w:rsid w:val="00E75F44"/>
    <w:rsid w:val="00E76AE7"/>
    <w:rsid w:val="00E7725B"/>
    <w:rsid w:val="00E77C22"/>
    <w:rsid w:val="00E81AE1"/>
    <w:rsid w:val="00E855EC"/>
    <w:rsid w:val="00E8720C"/>
    <w:rsid w:val="00E937A6"/>
    <w:rsid w:val="00E95C7C"/>
    <w:rsid w:val="00E9610A"/>
    <w:rsid w:val="00E97405"/>
    <w:rsid w:val="00EA4CF8"/>
    <w:rsid w:val="00EA6AE2"/>
    <w:rsid w:val="00EA6AEC"/>
    <w:rsid w:val="00EA712D"/>
    <w:rsid w:val="00EB0916"/>
    <w:rsid w:val="00EB1862"/>
    <w:rsid w:val="00EB199E"/>
    <w:rsid w:val="00EB4696"/>
    <w:rsid w:val="00EB5653"/>
    <w:rsid w:val="00EB5CE3"/>
    <w:rsid w:val="00EC1C2B"/>
    <w:rsid w:val="00EC2AA6"/>
    <w:rsid w:val="00EC4AC0"/>
    <w:rsid w:val="00ED1A2E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879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3021"/>
    <w:rsid w:val="00F450EA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CCA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2183"/>
    <w:rsid w:val="00FC4279"/>
    <w:rsid w:val="00FC4A3C"/>
    <w:rsid w:val="00FC5A8F"/>
    <w:rsid w:val="00FC60A0"/>
    <w:rsid w:val="00FC742E"/>
    <w:rsid w:val="00FD0182"/>
    <w:rsid w:val="00FD0716"/>
    <w:rsid w:val="00FD1DEE"/>
    <w:rsid w:val="00FD265A"/>
    <w:rsid w:val="00FD2A6C"/>
    <w:rsid w:val="00FD399B"/>
    <w:rsid w:val="00FD4B59"/>
    <w:rsid w:val="00FD4EEF"/>
    <w:rsid w:val="00FD640C"/>
    <w:rsid w:val="00FD6693"/>
    <w:rsid w:val="00FE1350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661F31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ichel.lefevre@prima.c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102ACD"/>
    <w:rsid w:val="00337987"/>
    <w:rsid w:val="00401690"/>
    <w:rsid w:val="004733A0"/>
    <w:rsid w:val="00576CD3"/>
    <w:rsid w:val="00612F42"/>
    <w:rsid w:val="00624AE6"/>
    <w:rsid w:val="007234C4"/>
    <w:rsid w:val="007F4D2B"/>
    <w:rsid w:val="00920B8D"/>
    <w:rsid w:val="00992653"/>
    <w:rsid w:val="00A55476"/>
    <w:rsid w:val="00AB0474"/>
    <w:rsid w:val="00BB1D4D"/>
    <w:rsid w:val="00C847A9"/>
    <w:rsid w:val="00CE7034"/>
    <w:rsid w:val="00D430C3"/>
    <w:rsid w:val="00E672B5"/>
    <w:rsid w:val="00EA1AA4"/>
    <w:rsid w:val="00F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3E531-1F68-4C01-A693-CB8E07763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116D98-9920-4733-8F16-EDEB0659293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78676764-1F24-4423-84DC-D6EFA12FE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17</Pages>
  <Words>2532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16428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242</cp:revision>
  <cp:lastPrinted>2020-01-07T18:31:00Z</cp:lastPrinted>
  <dcterms:created xsi:type="dcterms:W3CDTF">2022-06-22T19:01:00Z</dcterms:created>
  <dcterms:modified xsi:type="dcterms:W3CDTF">2022-09-07T14:09:00Z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1512400</vt:r8>
  </property>
  <property fmtid="{D5CDD505-2E9C-101B-9397-08002B2CF9AE}" pid="10" name="MediaServiceImageTags">
    <vt:lpwstr/>
  </property>
</Properties>
</file>