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9058135" w14:textId="40A18355" w:rsidR="00DD7492" w:rsidRPr="00DD7492" w:rsidRDefault="00DD7492" w:rsidP="00DD7492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1A214E9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C9433C0" w14:textId="77777777" w:rsidR="005746E7" w:rsidRPr="00F87B3F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790064AB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DB48FDA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007D0D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776EC">
              <w:rPr>
                <w:sz w:val="18"/>
                <w:szCs w:val="18"/>
              </w:rPr>
            </w:r>
            <w:r w:rsidR="007776E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366FD75C" w14:textId="77777777"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776E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776E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776EC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776EC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776EC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7776EC">
              <w:fldChar w:fldCharType="separate"/>
            </w:r>
            <w:r w:rsidR="00CC5A2D" w:rsidRPr="002C735A">
              <w:fldChar w:fldCharType="end"/>
            </w:r>
          </w:p>
        </w:tc>
      </w:tr>
    </w:tbl>
    <w:p w14:paraId="01B90988" w14:textId="421FCCD5" w:rsidR="008C7BA1" w:rsidRDefault="008C7BA1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1" w:name="_Hlk29297439"/>
            <w:bookmarkStart w:id="2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757E1631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901CEC9" w14:textId="6416B8D8" w:rsidR="008C7BA1" w:rsidRPr="009F0C62" w:rsidRDefault="008C7BA1">
      <w:pPr>
        <w:jc w:val="left"/>
        <w:rPr>
          <w:b/>
          <w:bCs/>
          <w:sz w:val="10"/>
          <w:szCs w:val="10"/>
        </w:rPr>
      </w:pPr>
    </w:p>
    <w:bookmarkEnd w:id="2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4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EA66F4F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4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ABDD2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3DE4CC2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048E300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aximum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9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DD7492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>:</w:t>
                  </w:r>
                  <w:r w:rsidR="00F33BF5" w:rsidRPr="00DD7492">
                    <w:rPr>
                      <w:sz w:val="20"/>
                    </w:rPr>
                    <w:t xml:space="preserve">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CFECF27" w14:textId="66A16CCC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E37190" w14:textId="381A88CC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CDB0F3" w14:textId="24B8F526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38E24516" w14:textId="065DF6B2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22329E63" w14:textId="0AF2EE9F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2FF07F2" w14:textId="370A5383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0328A2D1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F88EEEA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0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="00B12A05">
              <w:rPr>
                <w:b/>
                <w:bCs/>
              </w:rPr>
              <w:t xml:space="preserve"> maximum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670B39D0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2" w:name="_Hlk31897288"/>
            <w:bookmarkStart w:id="13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2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9"/>
      <w:bookmarkEnd w:id="13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34B5C99D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4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E14A80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DD4D33" w14:textId="469E7EDE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75EAC8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9A8CD" w14:textId="0855BAF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F2551E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55F" w:rsidRPr="007150C0" w14:paraId="79575709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412FF8D" w14:textId="4FB385B5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C62ED1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9C29A4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6396F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4F409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CE88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5C9CA01" w14:textId="0E6E8B26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B6836E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DCFEB4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24473D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sz w:val="20"/>
                      <w:szCs w:val="20"/>
                    </w:rPr>
                  </w:r>
                  <w:r w:rsidR="007776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84C133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7F4817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41308A77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966567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6BCDEFC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B6C032" w14:textId="21C617EB" w:rsidR="00AD555F" w:rsidRDefault="00AD555F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905E93" w14:textId="716132CF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71986" w14:textId="14CAF9EE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9E2EFA1" w14:textId="086D297E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776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C03E802" w14:textId="4CE863C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4894F9" w14:textId="1D87D978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AE8F3B" w14:textId="66B9C4F0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C52AC9" w14:textId="4A076E09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5236B" w14:textId="37FC72A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C8102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67970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2E134B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300D360" w14:textId="61B9DEC4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2A3FDB0" w14:textId="584825C6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2DDF8CA" w14:textId="789E51BE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B2E998" w14:textId="26B86AED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EABF92" w14:textId="77777777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4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6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7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7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6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13A9149C" w14:textId="77777777" w:rsidR="0024136E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>es composantes et le total des bourses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4181895D" w14:textId="298EE6F6" w:rsidR="009A27B3" w:rsidRPr="009A27B3" w:rsidRDefault="009A27B3" w:rsidP="003A3921">
            <w:pPr>
              <w:spacing w:after="60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Veuillez spécifier 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décrire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le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 nombre</w:t>
            </w:r>
            <w:r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MITCAS dans ce projet : </w:t>
            </w:r>
            <w:r w:rsidR="00E408B8">
              <w:rPr>
                <w:kern w:val="0"/>
                <w:sz w:val="20"/>
                <w:szCs w:val="20"/>
                <w:lang w:val="fr-CA" w:eastAsia="fr-CA"/>
              </w:rPr>
              <w:t>______________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5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402"/>
        <w:gridCol w:w="790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93298E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8" w:name="_Hlk27572753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93298E">
        <w:trPr>
          <w:trHeight w:val="58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93298E">
        <w:trPr>
          <w:trHeight w:val="53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3A3921">
        <w:trPr>
          <w:trHeight w:val="315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857014" w:rsidRPr="002C735A" w14:paraId="188D8652" w14:textId="77777777" w:rsidTr="00857014">
        <w:trPr>
          <w:trHeight w:val="393"/>
          <w:jc w:val="center"/>
        </w:trPr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857014" w:rsidRPr="002C735A" w:rsidRDefault="00857014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80187164"/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0BF119CB" w:rsidR="00857014" w:rsidRPr="0093298E" w:rsidRDefault="00857014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7776E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16"/>
                <w:szCs w:val="16"/>
                <w:lang w:val="fr-CA" w:eastAsia="fr-CA"/>
              </w:rPr>
              <w:t>: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056C" w14:textId="3B772AEE" w:rsidR="00857014" w:rsidRPr="0093298E" w:rsidRDefault="00857014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(40</w:t>
            </w:r>
            <w:r w:rsidR="007776EC">
              <w:rPr>
                <w:kern w:val="0"/>
                <w:sz w:val="16"/>
                <w:szCs w:val="16"/>
                <w:lang w:val="fr-CA" w:eastAsia="fr-CA"/>
              </w:rPr>
              <w:t> </w:t>
            </w:r>
            <w:r>
              <w:rPr>
                <w:kern w:val="0"/>
                <w:sz w:val="16"/>
                <w:szCs w:val="16"/>
                <w:lang w:val="fr-CA" w:eastAsia="fr-CA"/>
              </w:rPr>
              <w:t>%)</w:t>
            </w: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57014" w:rsidRPr="002C735A" w14:paraId="43E8FEA3" w14:textId="77777777" w:rsidTr="00857014">
        <w:trPr>
          <w:trHeight w:val="439"/>
          <w:jc w:val="center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627CA" w14:textId="77777777" w:rsidR="00857014" w:rsidRPr="002C735A" w:rsidRDefault="00857014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857014" w:rsidRDefault="00857014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 w:rsidR="000228BA">
              <w:rPr>
                <w:kern w:val="0"/>
                <w:sz w:val="16"/>
                <w:szCs w:val="16"/>
                <w:lang w:val="fr-CA" w:eastAsia="fr-CA"/>
              </w:rPr>
              <w:t>e</w:t>
            </w:r>
            <w:r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8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857014" w:rsidRDefault="00857014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2A9026" w14:textId="77777777" w:rsidR="00857014" w:rsidRPr="002C735A" w:rsidRDefault="00857014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tr w:rsidR="00884D10" w:rsidRPr="002C735A" w14:paraId="2E15E509" w14:textId="77777777" w:rsidTr="0093298E">
        <w:trPr>
          <w:trHeight w:val="571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42413493" w:rsidR="00884D10" w:rsidRPr="008C1A8A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B12A0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>
              <w:rPr>
                <w:kern w:val="0"/>
                <w:sz w:val="20"/>
                <w:szCs w:val="20"/>
                <w:lang w:val="fr-CA" w:eastAsia="fr-CA"/>
              </w:rPr>
              <w:t>________________________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9A27B3">
        <w:trPr>
          <w:trHeight w:val="457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884D10" w:rsidRPr="000435F8" w:rsidRDefault="008C1A8A" w:rsidP="0093298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9A27B3"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</w:t>
            </w:r>
            <w:r w:rsidR="00B913CB" w:rsidRPr="003A3921">
              <w:rPr>
                <w:kern w:val="0"/>
                <w:sz w:val="14"/>
                <w:szCs w:val="14"/>
                <w:lang w:val="fr-CA" w:eastAsia="fr-CA"/>
              </w:rPr>
              <w:t>fédéral</w:t>
            </w:r>
            <w:r w:rsidR="000228BA"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93298E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  <w:tr w:rsidR="00136431" w:rsidRPr="002C735A" w14:paraId="3B9EDCCC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7DC73227" w:rsidR="00136431" w:rsidRPr="0024136E" w:rsidRDefault="00AD555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(non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136431" w:rsidRPr="002C735A" w14:paraId="206088F4" w14:textId="77777777" w:rsidTr="0093298E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93298E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23" w:name="_Hlk27572778"/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7722"/>
        <w:gridCol w:w="2268"/>
        <w:gridCol w:w="18"/>
      </w:tblGrid>
      <w:tr w:rsidR="001A6729" w:rsidRPr="002C735A" w14:paraId="38935C63" w14:textId="77777777" w:rsidTr="003A3921">
        <w:trPr>
          <w:gridBefore w:val="1"/>
          <w:wBefore w:w="21" w:type="dxa"/>
          <w:trHeight w:val="27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10D6E17B" w:rsidR="00C93385" w:rsidRPr="003A3921" w:rsidRDefault="003D293D" w:rsidP="008A4CD1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3A3921" w:rsidRDefault="00136431" w:rsidP="003C0AD2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f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de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4139"/>
        <w:gridCol w:w="5851"/>
        <w:gridCol w:w="18"/>
      </w:tblGrid>
      <w:tr w:rsidR="001A6729" w:rsidRPr="002C735A" w14:paraId="7F392D0B" w14:textId="77777777" w:rsidTr="003A3921">
        <w:trPr>
          <w:gridBefore w:val="1"/>
          <w:wBefore w:w="21" w:type="dxa"/>
          <w:trHeight w:val="35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3A392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1979507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3A26A8">
              <w:rPr>
                <w:sz w:val="20"/>
                <w:lang w:val="fr-CA"/>
              </w:rPr>
              <w:t>Max.</w:t>
            </w:r>
            <w:r>
              <w:rPr>
                <w:sz w:val="20"/>
                <w:lang w:val="fr-CA"/>
              </w:rPr>
              <w:t xml:space="preserve">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</w:t>
            </w:r>
            <w:r w:rsidR="003A3921">
              <w:rPr>
                <w:sz w:val="20"/>
                <w:lang w:val="fr-CA"/>
              </w:rPr>
              <w:t xml:space="preserve"> pour 3</w:t>
            </w:r>
            <w:r w:rsidR="00A93B6C">
              <w:rPr>
                <w:sz w:val="20"/>
                <w:lang w:val="fr-CA"/>
              </w:rPr>
              <w:t> </w:t>
            </w:r>
            <w:r w:rsidR="003A3921">
              <w:rPr>
                <w:sz w:val="20"/>
                <w:lang w:val="fr-CA"/>
              </w:rPr>
              <w:t>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856A28A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C35857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>P</w:t>
            </w:r>
            <w:r w:rsidR="000C35D9" w:rsidRPr="0024136E">
              <w:rPr>
                <w:bCs/>
              </w:rPr>
              <w:t>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 xml:space="preserve">aussi </w:t>
            </w:r>
            <w:r w:rsidR="000C35D9" w:rsidRPr="0024136E">
              <w:rPr>
                <w:bCs/>
              </w:rPr>
              <w:t xml:space="preserve">le plan de financement </w:t>
            </w:r>
            <w:r w:rsidR="009A27B3">
              <w:rPr>
                <w:bCs/>
              </w:rPr>
              <w:t>et les unités de stage MITACS si applicable</w:t>
            </w:r>
            <w:r w:rsidR="005A1E37">
              <w:rPr>
                <w:bCs/>
              </w:rPr>
              <w:t>.</w:t>
            </w:r>
            <w:r w:rsidR="009A27B3">
              <w:rPr>
                <w:bCs/>
              </w:rPr>
              <w:t xml:space="preserve">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pages)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309BB5C5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5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2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31665830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E408B8">
              <w:rPr>
                <w:b/>
                <w:sz w:val="24"/>
                <w:szCs w:val="24"/>
              </w:rPr>
              <w:t>13</w:t>
            </w:r>
            <w:r w:rsidR="007776EC">
              <w:rPr>
                <w:b/>
                <w:sz w:val="24"/>
                <w:szCs w:val="24"/>
              </w:rPr>
              <w:t> </w:t>
            </w:r>
            <w:r w:rsidR="00E408B8">
              <w:rPr>
                <w:b/>
                <w:sz w:val="24"/>
                <w:szCs w:val="24"/>
              </w:rPr>
              <w:t>décembre</w:t>
            </w:r>
            <w:r w:rsidRPr="007F5A03">
              <w:rPr>
                <w:b/>
              </w:rPr>
              <w:t xml:space="preserve">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9F0C62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9F0C62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9F0C62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99348D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99348D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5"/>
    <w:p w14:paraId="2CDECCF3" w14:textId="77777777" w:rsidR="00DB58D1" w:rsidRDefault="00DB58D1" w:rsidP="00B27512"/>
    <w:sectPr w:rsidR="00DB58D1" w:rsidSect="006E460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99348D" w:rsidRDefault="0099348D">
      <w:r>
        <w:separator/>
      </w:r>
    </w:p>
  </w:endnote>
  <w:endnote w:type="continuationSeparator" w:id="0">
    <w:p w14:paraId="545BB113" w14:textId="77777777" w:rsidR="0099348D" w:rsidRDefault="009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3BAC" w14:textId="77777777" w:rsidR="007776EC" w:rsidRDefault="007776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34B0D52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93298E">
      <w:t>3</w:t>
    </w:r>
    <w:r>
      <w:t xml:space="preserve"> - Appel de projets 2021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99348D" w:rsidRDefault="0099348D">
      <w:r>
        <w:separator/>
      </w:r>
    </w:p>
  </w:footnote>
  <w:footnote w:type="continuationSeparator" w:id="0">
    <w:p w14:paraId="01095EDE" w14:textId="77777777" w:rsidR="0099348D" w:rsidRDefault="0099348D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19" w:name="_Hlk63262524"/>
      <w:bookmarkStart w:id="20" w:name="_Hlk18680051"/>
      <w:r w:rsidRPr="00AD555F">
        <w:rPr>
          <w:sz w:val="14"/>
          <w:szCs w:val="14"/>
        </w:rPr>
        <w:t>Donnez le montant pour chaque industriel</w:t>
      </w:r>
      <w:bookmarkEnd w:id="19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0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A10421B" w14:textId="122E5AD2" w:rsidR="0099348D" w:rsidRPr="009A72FD" w:rsidRDefault="0099348D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2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2"/>
    </w:p>
  </w:footnote>
  <w:footnote w:id="8">
    <w:p w14:paraId="071D12B3" w14:textId="44755EA9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61A" w14:textId="77777777" w:rsidR="007776EC" w:rsidRDefault="007776EC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4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4"/>
    <w:r>
      <w:rPr>
        <w:b/>
        <w:i/>
        <w:sz w:val="22"/>
        <w:szCs w:val="18"/>
        <w:lang w:val="fr-CA"/>
      </w:rPr>
      <w:t>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6" w:name="_Hlk27573942"/>
    <w:r>
      <w:rPr>
        <w:b/>
        <w:i/>
        <w:sz w:val="22"/>
        <w:szCs w:val="18"/>
        <w:lang w:val="fr-CA"/>
      </w:rPr>
      <w:t>– Informations pour la soumission –</w:t>
    </w:r>
    <w:bookmarkEnd w:id="26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B12B47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3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07"/>
    <w:r>
      <w:rPr>
        <w:b/>
        <w:i/>
        <w:sz w:val="22"/>
        <w:szCs w:val="18"/>
        <w:lang w:val="fr-CA"/>
      </w:rPr>
      <w:t>– Justification du TRL –</w:t>
    </w:r>
    <w:bookmarkEnd w:id="7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457C362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34"/>
    <w:r>
      <w:rPr>
        <w:b/>
        <w:i/>
        <w:sz w:val="22"/>
        <w:szCs w:val="18"/>
        <w:lang w:val="fr-CA"/>
      </w:rPr>
      <w:t xml:space="preserve">–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8"/>
    <w:proofErr w:type="gramEnd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1"/>
    <w:r>
      <w:rPr>
        <w:b/>
        <w:i/>
        <w:sz w:val="22"/>
        <w:szCs w:val="18"/>
        <w:lang w:val="fr-CA"/>
      </w:rPr>
      <w:t>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5" w:name="_Hlk27573813"/>
    <w:r>
      <w:rPr>
        <w:b/>
        <w:i/>
        <w:sz w:val="22"/>
        <w:szCs w:val="18"/>
        <w:lang w:val="fr-CA"/>
      </w:rPr>
      <w:t>– Impacts et retombées –</w:t>
    </w:r>
    <w:bookmarkEnd w:id="1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348D"/>
    <w:rsid w:val="009977D7"/>
    <w:rsid w:val="009A16C3"/>
    <w:rsid w:val="009A27B3"/>
    <w:rsid w:val="009A6F5E"/>
    <w:rsid w:val="009A72FD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mailto:sylvie.dufort@prima.ca" TargetMode="Externa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michel.lefevre@prim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18</Pages>
  <Words>2119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13751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117</cp:revision>
  <cp:lastPrinted>2020-01-07T18:31:00Z</cp:lastPrinted>
  <dcterms:created xsi:type="dcterms:W3CDTF">2018-11-02T17:22:00Z</dcterms:created>
  <dcterms:modified xsi:type="dcterms:W3CDTF">2021-08-20T13:41:00Z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